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13FE3" w14:textId="77777777" w:rsidR="003E33BE" w:rsidRPr="00B41D5D" w:rsidRDefault="001F0157" w:rsidP="0065597A">
      <w:pPr>
        <w:pStyle w:val="NormalWeb"/>
        <w:shd w:val="clear" w:color="auto" w:fill="FFFFFF"/>
        <w:jc w:val="both"/>
        <w:rPr>
          <w:rStyle w:val="Textoennegrita"/>
          <w:color w:val="00A19A"/>
          <w:sz w:val="22"/>
          <w:szCs w:val="22"/>
        </w:rPr>
      </w:pPr>
      <w:r w:rsidRPr="00B41D5D">
        <w:rPr>
          <w:rStyle w:val="Textoennegrita"/>
          <w:color w:val="00A19A"/>
          <w:sz w:val="22"/>
          <w:szCs w:val="22"/>
        </w:rPr>
        <w:t>TÍTULO EN ESPAÑOL</w:t>
      </w:r>
    </w:p>
    <w:sdt>
      <w:sdtPr>
        <w:rPr>
          <w:sz w:val="22"/>
          <w:szCs w:val="22"/>
        </w:rPr>
        <w:id w:val="-1784490613"/>
        <w:placeholder>
          <w:docPart w:val="54CA741035AD4CD59B656386B7C023BE"/>
        </w:placeholder>
        <w:showingPlcHdr/>
        <w:text/>
      </w:sdtPr>
      <w:sdtEndPr/>
      <w:sdtContent>
        <w:p w14:paraId="318CCADA" w14:textId="19E20DAA" w:rsidR="00B41D5D" w:rsidRPr="00B41D5D" w:rsidRDefault="00B41D5D" w:rsidP="00B41D5D">
          <w:pPr>
            <w:pStyle w:val="NormalWeb"/>
            <w:shd w:val="clear" w:color="auto" w:fill="FFFFFF"/>
            <w:jc w:val="both"/>
            <w:rPr>
              <w:sz w:val="22"/>
              <w:szCs w:val="22"/>
            </w:rPr>
          </w:pPr>
          <w:r w:rsidRPr="0065597A">
            <w:rPr>
              <w:rStyle w:val="Textoennegrita"/>
              <w:b w:val="0"/>
              <w:bCs w:val="0"/>
              <w:sz w:val="22"/>
              <w:szCs w:val="22"/>
            </w:rPr>
            <w:t>D</w:t>
          </w:r>
          <w:r w:rsidRPr="0065597A">
            <w:rPr>
              <w:sz w:val="22"/>
              <w:szCs w:val="22"/>
            </w:rPr>
            <w:t>ebe ser corto, conciso, claro, evitando exceso de preposiciones y artículos. Se aconseja un máximo de 20 palabras, sin incluir fórmulas, nombres patentados, abreviaturas ni acrónimos.</w:t>
          </w:r>
        </w:p>
      </w:sdtContent>
    </w:sdt>
    <w:p w14:paraId="18C22DE6" w14:textId="77777777" w:rsidR="00B41D5D" w:rsidRDefault="00B41D5D" w:rsidP="0065597A">
      <w:pPr>
        <w:jc w:val="both"/>
        <w:rPr>
          <w:rFonts w:ascii="Times New Roman" w:hAnsi="Times New Roman" w:cs="Times New Roman"/>
          <w:b/>
          <w:bCs/>
          <w:color w:val="00A19A"/>
        </w:rPr>
      </w:pPr>
    </w:p>
    <w:p w14:paraId="007B9193" w14:textId="0E100CA7" w:rsidR="00B41D5D" w:rsidRPr="00B41D5D" w:rsidRDefault="00B41D5D" w:rsidP="0065597A">
      <w:pPr>
        <w:jc w:val="both"/>
        <w:rPr>
          <w:rFonts w:ascii="Times New Roman" w:hAnsi="Times New Roman" w:cs="Times New Roman"/>
          <w:color w:val="00A19A"/>
        </w:rPr>
      </w:pPr>
      <w:bookmarkStart w:id="0" w:name="_Hlk205990475"/>
      <w:r w:rsidRPr="00B41D5D">
        <w:rPr>
          <w:rFonts w:ascii="Times New Roman" w:hAnsi="Times New Roman" w:cs="Times New Roman"/>
          <w:b/>
          <w:bCs/>
          <w:color w:val="00A19A"/>
        </w:rPr>
        <w:t>TÍTULO EN INGLÉS</w:t>
      </w:r>
      <w:r w:rsidRPr="00B41D5D">
        <w:rPr>
          <w:rFonts w:ascii="Times New Roman" w:hAnsi="Times New Roman" w:cs="Times New Roman"/>
          <w:color w:val="00A19A"/>
        </w:rPr>
        <w:t xml:space="preserve"> </w:t>
      </w:r>
    </w:p>
    <w:bookmarkEnd w:id="0" w:displacedByCustomXml="next"/>
    <w:bookmarkStart w:id="1" w:name="_Hlk205990496" w:displacedByCustomXml="next"/>
    <w:sdt>
      <w:sdtPr>
        <w:rPr>
          <w:rStyle w:val="Textoennegrita"/>
          <w:b w:val="0"/>
          <w:sz w:val="22"/>
          <w:szCs w:val="22"/>
        </w:rPr>
        <w:id w:val="109019775"/>
        <w:placeholder>
          <w:docPart w:val="450C6A779CA54F2FA467515A1167ED87"/>
        </w:placeholder>
        <w:showingPlcHdr/>
        <w:text/>
      </w:sdtPr>
      <w:sdtEndPr>
        <w:rPr>
          <w:rStyle w:val="Textoennegrita"/>
        </w:rPr>
      </w:sdtEndPr>
      <w:sdtContent>
        <w:p w14:paraId="4B7DB061" w14:textId="1DA640C8" w:rsidR="00B41D5D" w:rsidRPr="00B41D5D" w:rsidRDefault="00B41D5D" w:rsidP="0065597A">
          <w:pPr>
            <w:pStyle w:val="NormalWeb"/>
            <w:shd w:val="clear" w:color="auto" w:fill="FFFFFF"/>
            <w:jc w:val="both"/>
            <w:rPr>
              <w:rStyle w:val="Textoennegrita"/>
              <w:b w:val="0"/>
              <w:sz w:val="22"/>
              <w:szCs w:val="22"/>
            </w:rPr>
          </w:pPr>
          <w:r w:rsidRPr="00B41D5D">
            <w:rPr>
              <w:rStyle w:val="Textoennegrita"/>
              <w:b w:val="0"/>
              <w:sz w:val="22"/>
              <w:szCs w:val="22"/>
            </w:rPr>
            <w:t>Traducir el título en español al idioma inglés</w:t>
          </w:r>
        </w:p>
      </w:sdtContent>
    </w:sdt>
    <w:bookmarkEnd w:id="1" w:displacedByCustomXml="prev"/>
    <w:p w14:paraId="5C5D6043" w14:textId="77777777" w:rsidR="00B41D5D" w:rsidRDefault="00B41D5D" w:rsidP="0065597A">
      <w:pPr>
        <w:pStyle w:val="NormalWeb"/>
        <w:shd w:val="clear" w:color="auto" w:fill="FFFFFF"/>
        <w:jc w:val="both"/>
        <w:rPr>
          <w:rStyle w:val="Textoennegrita"/>
          <w:color w:val="00A19A"/>
          <w:sz w:val="22"/>
          <w:szCs w:val="22"/>
        </w:rPr>
      </w:pPr>
    </w:p>
    <w:p w14:paraId="303F254A" w14:textId="6C67921D" w:rsidR="003E33BE" w:rsidRPr="00B41D5D" w:rsidRDefault="001F0157" w:rsidP="0065597A">
      <w:pPr>
        <w:pStyle w:val="NormalWeb"/>
        <w:shd w:val="clear" w:color="auto" w:fill="FFFFFF"/>
        <w:jc w:val="both"/>
        <w:rPr>
          <w:rStyle w:val="Textoennegrita"/>
          <w:color w:val="00A19A"/>
          <w:sz w:val="22"/>
          <w:szCs w:val="22"/>
        </w:rPr>
      </w:pPr>
      <w:r w:rsidRPr="00B41D5D">
        <w:rPr>
          <w:rStyle w:val="Textoennegrita"/>
          <w:color w:val="00A19A"/>
          <w:sz w:val="22"/>
          <w:szCs w:val="22"/>
        </w:rPr>
        <w:t xml:space="preserve">AUTOR(ES) </w:t>
      </w:r>
    </w:p>
    <w:sdt>
      <w:sdtPr>
        <w:rPr>
          <w:sz w:val="22"/>
          <w:szCs w:val="22"/>
        </w:rPr>
        <w:id w:val="1787923389"/>
        <w:placeholder>
          <w:docPart w:val="02DB0FBD515D4520AC3386DEAC999048"/>
        </w:placeholder>
        <w:showingPlcHdr/>
        <w:text/>
      </w:sdtPr>
      <w:sdtEndPr/>
      <w:sdtContent>
        <w:p w14:paraId="407196F7" w14:textId="61A892B1" w:rsidR="00EC5AAB" w:rsidRDefault="00B41D5D" w:rsidP="00EC5AAB">
          <w:pPr>
            <w:pStyle w:val="NormalWeb"/>
            <w:shd w:val="clear" w:color="auto" w:fill="FFFFFF"/>
            <w:jc w:val="both"/>
            <w:rPr>
              <w:sz w:val="22"/>
              <w:szCs w:val="22"/>
            </w:rPr>
          </w:pPr>
          <w:r w:rsidRPr="0065597A">
            <w:rPr>
              <w:rStyle w:val="Textoennegrita"/>
              <w:b w:val="0"/>
              <w:bCs w:val="0"/>
              <w:sz w:val="22"/>
              <w:szCs w:val="22"/>
            </w:rPr>
            <w:t>Por cada uno, colocar:  CORREO ELECTRONICO |AFILIACIÓN |CÓDIGO ORCID.</w:t>
          </w:r>
          <w:r w:rsidRPr="0065597A">
            <w:rPr>
              <w:sz w:val="22"/>
              <w:szCs w:val="22"/>
            </w:rPr>
            <w:t>  No se incluyen grados académicos y posiciones jerárquicas. El primer autor del manuscrito se considera como el autor principal.</w:t>
          </w:r>
        </w:p>
      </w:sdtContent>
    </w:sdt>
    <w:p w14:paraId="733B93EA" w14:textId="77777777" w:rsidR="00AA7ED1" w:rsidRDefault="00AA7ED1" w:rsidP="00EC5AAB">
      <w:pPr>
        <w:pStyle w:val="NormalWeb"/>
        <w:shd w:val="clear" w:color="auto" w:fill="FFFFFF"/>
        <w:jc w:val="both"/>
        <w:rPr>
          <w:rStyle w:val="Textoennegrita"/>
          <w:color w:val="00A19A"/>
        </w:rPr>
      </w:pPr>
    </w:p>
    <w:p w14:paraId="67734AF5" w14:textId="57019846" w:rsidR="00B41D5D" w:rsidRPr="00B41D5D" w:rsidRDefault="00B41D5D" w:rsidP="00EC5AAB">
      <w:pPr>
        <w:pStyle w:val="NormalWeb"/>
        <w:shd w:val="clear" w:color="auto" w:fill="FFFFFF"/>
        <w:jc w:val="both"/>
        <w:rPr>
          <w:rStyle w:val="Textoennegrita"/>
          <w:color w:val="00A19A"/>
        </w:rPr>
      </w:pPr>
      <w:bookmarkStart w:id="2" w:name="_Hlk205990663"/>
      <w:r w:rsidRPr="00B41D5D">
        <w:rPr>
          <w:rStyle w:val="Textoennegrita"/>
          <w:color w:val="00A19A"/>
        </w:rPr>
        <w:t>CORRESPONDENCIA</w:t>
      </w:r>
    </w:p>
    <w:bookmarkEnd w:id="2" w:displacedByCustomXml="next"/>
    <w:bookmarkStart w:id="3" w:name="_Hlk205991692" w:displacedByCustomXml="next"/>
    <w:sdt>
      <w:sdtPr>
        <w:rPr>
          <w:rStyle w:val="Textoennegrita"/>
          <w:sz w:val="22"/>
          <w:szCs w:val="22"/>
        </w:rPr>
        <w:id w:val="-198403569"/>
        <w:placeholder>
          <w:docPart w:val="7C6C70ECDD404923BC2D65F5FA229E4F"/>
        </w:placeholder>
        <w:showingPlcHdr/>
        <w:text/>
      </w:sdtPr>
      <w:sdtEndPr>
        <w:rPr>
          <w:rStyle w:val="Textoennegrita"/>
        </w:rPr>
      </w:sdtEndPr>
      <w:sdtContent>
        <w:p w14:paraId="116D0FE9" w14:textId="46A4E7FA" w:rsidR="00E41AA1" w:rsidRPr="00E41AA1" w:rsidRDefault="00E41AA1" w:rsidP="00E41AA1">
          <w:pPr>
            <w:pStyle w:val="NormalWeb"/>
            <w:shd w:val="clear" w:color="auto" w:fill="FFFFFF"/>
            <w:jc w:val="both"/>
            <w:rPr>
              <w:rStyle w:val="Textodelmarcadordeposicin"/>
              <w:color w:val="auto"/>
            </w:rPr>
          </w:pPr>
          <w:r w:rsidRPr="00E41AA1">
            <w:rPr>
              <w:rStyle w:val="Textodelmarcadordeposicin"/>
              <w:color w:val="auto"/>
            </w:rPr>
            <w:t xml:space="preserve">Correo de correspondencia: </w:t>
          </w:r>
        </w:p>
        <w:p w14:paraId="11E60FAC" w14:textId="46A4E7FA" w:rsidR="00AA7ED1" w:rsidRPr="00E41AA1" w:rsidRDefault="00E41AA1" w:rsidP="00E41AA1">
          <w:pPr>
            <w:pStyle w:val="NormalWeb"/>
            <w:shd w:val="clear" w:color="auto" w:fill="FFFFFF"/>
            <w:jc w:val="both"/>
            <w:rPr>
              <w:rStyle w:val="Textoennegrita"/>
              <w:sz w:val="22"/>
              <w:szCs w:val="22"/>
            </w:rPr>
          </w:pPr>
          <w:r w:rsidRPr="00E41AA1">
            <w:rPr>
              <w:rStyle w:val="Textodelmarcadordeposicin"/>
              <w:color w:val="auto"/>
            </w:rPr>
            <w:t>correo@correo.com</w:t>
          </w:r>
        </w:p>
      </w:sdtContent>
    </w:sdt>
    <w:bookmarkEnd w:id="3"/>
    <w:p w14:paraId="7773CD16" w14:textId="77777777" w:rsidR="00E41AA1" w:rsidRDefault="00E41AA1" w:rsidP="0065597A">
      <w:pPr>
        <w:pStyle w:val="NormalWeb"/>
        <w:shd w:val="clear" w:color="auto" w:fill="FFFFFF"/>
        <w:jc w:val="both"/>
        <w:rPr>
          <w:rStyle w:val="Textoennegrita"/>
          <w:color w:val="00A19A"/>
          <w:sz w:val="22"/>
          <w:szCs w:val="22"/>
        </w:rPr>
      </w:pPr>
    </w:p>
    <w:p w14:paraId="6FD3A87F" w14:textId="59DC674D" w:rsidR="00963851" w:rsidRDefault="001F0157" w:rsidP="0065597A">
      <w:pPr>
        <w:pStyle w:val="NormalWeb"/>
        <w:shd w:val="clear" w:color="auto" w:fill="FFFFFF"/>
        <w:jc w:val="both"/>
        <w:rPr>
          <w:rStyle w:val="Textoennegrita"/>
          <w:color w:val="00A19A"/>
          <w:sz w:val="22"/>
          <w:szCs w:val="22"/>
        </w:rPr>
      </w:pPr>
      <w:r w:rsidRPr="00B41D5D">
        <w:rPr>
          <w:rStyle w:val="Textoennegrita"/>
          <w:color w:val="00A19A"/>
          <w:sz w:val="22"/>
          <w:szCs w:val="22"/>
        </w:rPr>
        <w:t>RESUMEN</w:t>
      </w:r>
    </w:p>
    <w:sdt>
      <w:sdtPr>
        <w:rPr>
          <w:rStyle w:val="Textoennegrita"/>
          <w:b w:val="0"/>
          <w:sz w:val="22"/>
          <w:szCs w:val="22"/>
        </w:rPr>
        <w:id w:val="-52465530"/>
        <w:placeholder>
          <w:docPart w:val="DC40292183574A5FADD2E6C2AB677E1B"/>
        </w:placeholder>
        <w:showingPlcHdr/>
        <w:text/>
      </w:sdtPr>
      <w:sdtEndPr>
        <w:rPr>
          <w:rStyle w:val="Textoennegrita"/>
        </w:rPr>
      </w:sdtEndPr>
      <w:sdtContent>
        <w:p w14:paraId="2C02C385" w14:textId="5FD04160" w:rsidR="00AA7ED1" w:rsidRPr="00AA7ED1" w:rsidRDefault="00AA7ED1" w:rsidP="0065597A">
          <w:pPr>
            <w:pStyle w:val="NormalWeb"/>
            <w:shd w:val="clear" w:color="auto" w:fill="FFFFFF"/>
            <w:jc w:val="both"/>
            <w:rPr>
              <w:rStyle w:val="Textoennegrita"/>
              <w:b w:val="0"/>
              <w:sz w:val="22"/>
              <w:szCs w:val="22"/>
            </w:rPr>
          </w:pPr>
          <w:r w:rsidRPr="00AA7ED1">
            <w:rPr>
              <w:rStyle w:val="Textoennegrita"/>
              <w:b w:val="0"/>
              <w:sz w:val="22"/>
              <w:szCs w:val="22"/>
            </w:rPr>
            <w:t>Deberá tener entre 150 a 250 palabras y será lo suficientemente sucinto e informativo para permitir al lector identificar el contenido e interés del trabajo, y poder decidir sobre su lectura. Debe estar escrito en tiempo pasado y hacer referencia al lugar y fecha de ejecución. Además de contener objetivos resumidos, contiene el procedimiento metodológico del trabajo, dando pistas únicamente de sus principales resultados y conclusiones.</w:t>
          </w:r>
        </w:p>
      </w:sdtContent>
    </w:sdt>
    <w:p w14:paraId="788AF438" w14:textId="77777777" w:rsidR="00AA7ED1" w:rsidRDefault="00AA7ED1" w:rsidP="0065597A">
      <w:pPr>
        <w:pStyle w:val="NormalWeb"/>
        <w:shd w:val="clear" w:color="auto" w:fill="FFFFFF"/>
        <w:jc w:val="both"/>
        <w:rPr>
          <w:rStyle w:val="Textoennegrita"/>
          <w:color w:val="00A19A"/>
          <w:sz w:val="22"/>
          <w:szCs w:val="22"/>
        </w:rPr>
      </w:pPr>
    </w:p>
    <w:p w14:paraId="26FA1AF7" w14:textId="3D5171E3" w:rsidR="00963851" w:rsidRPr="00B41D5D" w:rsidRDefault="001F0157" w:rsidP="0065597A">
      <w:pPr>
        <w:pStyle w:val="NormalWeb"/>
        <w:shd w:val="clear" w:color="auto" w:fill="FFFFFF"/>
        <w:jc w:val="both"/>
        <w:rPr>
          <w:rStyle w:val="Textoennegrita"/>
          <w:color w:val="00A19A"/>
          <w:sz w:val="22"/>
          <w:szCs w:val="22"/>
        </w:rPr>
      </w:pPr>
      <w:r w:rsidRPr="00B41D5D">
        <w:rPr>
          <w:rStyle w:val="Textoennegrita"/>
          <w:color w:val="00A19A"/>
          <w:sz w:val="22"/>
          <w:szCs w:val="22"/>
        </w:rPr>
        <w:t>PALABRAS CLAVE </w:t>
      </w:r>
    </w:p>
    <w:sdt>
      <w:sdtPr>
        <w:rPr>
          <w:rStyle w:val="Textoennegrita"/>
          <w:b w:val="0"/>
        </w:rPr>
        <w:id w:val="-356590781"/>
        <w:placeholder>
          <w:docPart w:val="51910F7124524E4D915121CEB7B59125"/>
        </w:placeholder>
        <w:showingPlcHdr/>
        <w:text/>
      </w:sdtPr>
      <w:sdtEndPr>
        <w:rPr>
          <w:rStyle w:val="Textoennegrita"/>
        </w:rPr>
      </w:sdtEndPr>
      <w:sdtContent>
        <w:p w14:paraId="20484D6C" w14:textId="21495784" w:rsidR="00B41D5D" w:rsidRPr="00AA7ED1" w:rsidRDefault="00AA7ED1" w:rsidP="00AA7ED1">
          <w:pPr>
            <w:pStyle w:val="NormalWeb"/>
            <w:shd w:val="clear" w:color="auto" w:fill="FFFFFF"/>
            <w:jc w:val="both"/>
            <w:rPr>
              <w:rStyle w:val="Textoennegrita"/>
              <w:b w:val="0"/>
              <w:bCs w:val="0"/>
              <w:sz w:val="22"/>
              <w:szCs w:val="22"/>
            </w:rPr>
          </w:pPr>
          <w:r w:rsidRPr="0065597A">
            <w:rPr>
              <w:sz w:val="22"/>
              <w:szCs w:val="22"/>
            </w:rPr>
            <w:t xml:space="preserve">Regularmente incluyen los taxones estudiados de mayor a menor importancia. Puede ser de 3 a 10 palabras significativas que sirven para etiquetar el artículo, separadas por comas. Todas las palabras </w:t>
          </w:r>
          <w:r w:rsidRPr="0065597A">
            <w:rPr>
              <w:sz w:val="22"/>
              <w:szCs w:val="22"/>
            </w:rPr>
            <w:lastRenderedPageBreak/>
            <w:t>clave deben estar registradas en los Descriptores de Ciencias de la Salud (DeCS) y en Medicals Subject Heading (MeSH).</w:t>
          </w:r>
        </w:p>
      </w:sdtContent>
    </w:sdt>
    <w:p w14:paraId="7B5B939A" w14:textId="77777777" w:rsidR="00AA7ED1" w:rsidRDefault="00AA7ED1" w:rsidP="0065597A">
      <w:pPr>
        <w:jc w:val="both"/>
        <w:rPr>
          <w:rStyle w:val="Textoennegrita"/>
          <w:rFonts w:ascii="Times New Roman" w:eastAsia="Times New Roman" w:hAnsi="Times New Roman" w:cs="Times New Roman"/>
          <w:color w:val="00A19A"/>
          <w:lang w:eastAsia="es-SV"/>
        </w:rPr>
      </w:pPr>
    </w:p>
    <w:p w14:paraId="7761E20A" w14:textId="536240C4" w:rsidR="00B41D5D" w:rsidRPr="00B41D5D" w:rsidRDefault="00B41D5D" w:rsidP="0065597A">
      <w:pPr>
        <w:jc w:val="both"/>
        <w:rPr>
          <w:rFonts w:ascii="Times New Roman" w:eastAsia="Times New Roman" w:hAnsi="Times New Roman" w:cs="Times New Roman"/>
          <w:b/>
          <w:bCs/>
          <w:lang w:eastAsia="es-SV"/>
        </w:rPr>
      </w:pPr>
      <w:bookmarkStart w:id="4" w:name="_Hlk205990745"/>
      <w:r w:rsidRPr="00B41D5D">
        <w:rPr>
          <w:rStyle w:val="Textoennegrita"/>
          <w:rFonts w:ascii="Times New Roman" w:eastAsia="Times New Roman" w:hAnsi="Times New Roman" w:cs="Times New Roman"/>
          <w:color w:val="00A19A"/>
          <w:lang w:eastAsia="es-SV"/>
        </w:rPr>
        <w:t>ABSTRACT</w:t>
      </w:r>
    </w:p>
    <w:bookmarkEnd w:id="4" w:displacedByCustomXml="next"/>
    <w:bookmarkStart w:id="5" w:name="_Hlk205990769" w:displacedByCustomXml="next"/>
    <w:sdt>
      <w:sdtPr>
        <w:rPr>
          <w:rFonts w:ascii="Times New Roman" w:hAnsi="Times New Roman" w:cs="Times New Roman"/>
        </w:rPr>
        <w:id w:val="1257793829"/>
        <w:placeholder>
          <w:docPart w:val="0B064F82CA584759A97E5845CA003458"/>
        </w:placeholder>
        <w:showingPlcHdr/>
        <w:text/>
      </w:sdtPr>
      <w:sdtEndPr/>
      <w:sdtContent>
        <w:p w14:paraId="4B58AFA1" w14:textId="364449A0" w:rsidR="00795BB5" w:rsidRPr="0065597A" w:rsidRDefault="00AA7ED1" w:rsidP="0065597A">
          <w:pPr>
            <w:jc w:val="both"/>
            <w:rPr>
              <w:rFonts w:ascii="Times New Roman" w:hAnsi="Times New Roman" w:cs="Times New Roman"/>
            </w:rPr>
          </w:pPr>
          <w:r w:rsidRPr="00AA7ED1">
            <w:rPr>
              <w:rFonts w:ascii="Times New Roman" w:hAnsi="Times New Roman" w:cs="Times New Roman"/>
            </w:rPr>
            <w:t>Traducir el resumen en español al idioma inglés.</w:t>
          </w:r>
        </w:p>
      </w:sdtContent>
    </w:sdt>
    <w:bookmarkEnd w:id="5" w:displacedByCustomXml="prev"/>
    <w:p w14:paraId="1C1ECED6" w14:textId="5EEF2A4A" w:rsidR="00F85AD4" w:rsidRPr="00B41D5D" w:rsidRDefault="00F85AD4" w:rsidP="0065597A">
      <w:pPr>
        <w:pStyle w:val="Textocomentario"/>
        <w:rPr>
          <w:rFonts w:eastAsia="Times New Roman" w:cs="Times New Roman"/>
          <w:b/>
          <w:bCs/>
          <w:color w:val="00A19A"/>
          <w:sz w:val="22"/>
          <w:szCs w:val="22"/>
          <w:lang w:eastAsia="es-SV"/>
        </w:rPr>
      </w:pPr>
    </w:p>
    <w:p w14:paraId="41234296" w14:textId="77777777" w:rsidR="00D60768" w:rsidRPr="00B41D5D" w:rsidRDefault="00D60768" w:rsidP="00D60768">
      <w:pPr>
        <w:pStyle w:val="Textocomentario"/>
        <w:rPr>
          <w:rStyle w:val="Textoennegrita"/>
          <w:rFonts w:eastAsia="Times New Roman" w:cs="Times New Roman"/>
          <w:color w:val="00A19A"/>
          <w:sz w:val="22"/>
          <w:szCs w:val="22"/>
          <w:lang w:eastAsia="es-SV"/>
        </w:rPr>
      </w:pPr>
      <w:bookmarkStart w:id="6" w:name="_Hlk205991413"/>
      <w:bookmarkStart w:id="7" w:name="_Hlk203989213"/>
      <w:r w:rsidRPr="00B41D5D">
        <w:rPr>
          <w:rStyle w:val="Textoennegrita"/>
          <w:rFonts w:eastAsia="Times New Roman" w:cs="Times New Roman"/>
          <w:color w:val="00A19A"/>
          <w:sz w:val="22"/>
          <w:szCs w:val="22"/>
          <w:lang w:eastAsia="es-SV"/>
        </w:rPr>
        <w:t>KEYWORDS</w:t>
      </w:r>
      <w:bookmarkEnd w:id="6"/>
    </w:p>
    <w:bookmarkEnd w:id="7" w:displacedByCustomXml="next"/>
    <w:bookmarkStart w:id="8" w:name="_Hlk205990852" w:displacedByCustomXml="next"/>
    <w:sdt>
      <w:sdtPr>
        <w:rPr>
          <w:rStyle w:val="Textoennegrita"/>
          <w:b w:val="0"/>
          <w:sz w:val="22"/>
          <w:szCs w:val="22"/>
        </w:rPr>
        <w:id w:val="-1525242879"/>
        <w:placeholder>
          <w:docPart w:val="6B880EEB0990441C9DA1F7A09E064424"/>
        </w:placeholder>
        <w:showingPlcHdr/>
        <w:text/>
      </w:sdtPr>
      <w:sdtEndPr>
        <w:rPr>
          <w:rStyle w:val="Textoennegrita"/>
        </w:rPr>
      </w:sdtEndPr>
      <w:sdtContent>
        <w:p w14:paraId="7FF4DAA6" w14:textId="5930DC6F" w:rsidR="00AA7ED1" w:rsidRPr="00AA7ED1" w:rsidRDefault="00AA7ED1" w:rsidP="0065597A">
          <w:pPr>
            <w:pStyle w:val="NormalWeb"/>
            <w:shd w:val="clear" w:color="auto" w:fill="FFFFFF"/>
            <w:jc w:val="both"/>
            <w:rPr>
              <w:rStyle w:val="Textoennegrita"/>
              <w:b w:val="0"/>
              <w:bCs w:val="0"/>
              <w:sz w:val="22"/>
              <w:szCs w:val="22"/>
            </w:rPr>
          </w:pPr>
          <w:r w:rsidRPr="0065597A">
            <w:rPr>
              <w:sz w:val="22"/>
              <w:szCs w:val="22"/>
            </w:rPr>
            <w:t>Traducir las palabras clave al idioma inglés.</w:t>
          </w:r>
        </w:p>
      </w:sdtContent>
    </w:sdt>
    <w:bookmarkEnd w:id="8" w:displacedByCustomXml="prev"/>
    <w:p w14:paraId="614CF6A3" w14:textId="77777777" w:rsidR="00AA7ED1" w:rsidRDefault="00AA7ED1" w:rsidP="0065597A">
      <w:pPr>
        <w:pStyle w:val="NormalWeb"/>
        <w:shd w:val="clear" w:color="auto" w:fill="FFFFFF"/>
        <w:jc w:val="both"/>
        <w:rPr>
          <w:rStyle w:val="Textoennegrita"/>
          <w:color w:val="00A19A"/>
          <w:sz w:val="22"/>
          <w:szCs w:val="22"/>
        </w:rPr>
      </w:pPr>
    </w:p>
    <w:p w14:paraId="7020D282" w14:textId="2A96411E" w:rsidR="00807549" w:rsidRPr="00B41D5D" w:rsidRDefault="001F0157" w:rsidP="0065597A">
      <w:pPr>
        <w:pStyle w:val="NormalWeb"/>
        <w:shd w:val="clear" w:color="auto" w:fill="FFFFFF"/>
        <w:jc w:val="both"/>
        <w:rPr>
          <w:rStyle w:val="Textoennegrita"/>
          <w:color w:val="00A19A"/>
          <w:sz w:val="22"/>
          <w:szCs w:val="22"/>
        </w:rPr>
      </w:pPr>
      <w:r w:rsidRPr="00B41D5D">
        <w:rPr>
          <w:rStyle w:val="Textoennegrita"/>
          <w:color w:val="00A19A"/>
          <w:sz w:val="22"/>
          <w:szCs w:val="22"/>
        </w:rPr>
        <w:t>INTRODUCCIÓN</w:t>
      </w:r>
    </w:p>
    <w:sdt>
      <w:sdtPr>
        <w:rPr>
          <w:rStyle w:val="Textoennegrita"/>
          <w:b w:val="0"/>
          <w:bCs w:val="0"/>
          <w:sz w:val="22"/>
          <w:szCs w:val="22"/>
        </w:rPr>
        <w:id w:val="-279567848"/>
        <w:placeholder>
          <w:docPart w:val="E1264CF9A4164339A3236357815DF0E5"/>
        </w:placeholder>
        <w:showingPlcHdr/>
        <w:text/>
      </w:sdtPr>
      <w:sdtEndPr>
        <w:rPr>
          <w:rStyle w:val="Textoennegrita"/>
        </w:rPr>
      </w:sdtEndPr>
      <w:sdtContent>
        <w:p w14:paraId="5AAAA9A1" w14:textId="57263FC2" w:rsidR="00B41D5D" w:rsidRPr="00AA7ED1" w:rsidRDefault="00AA7ED1" w:rsidP="0065597A">
          <w:pPr>
            <w:pStyle w:val="NormalWeb"/>
            <w:shd w:val="clear" w:color="auto" w:fill="FFFFFF"/>
            <w:jc w:val="both"/>
            <w:rPr>
              <w:rStyle w:val="Textoennegrita"/>
              <w:b w:val="0"/>
              <w:bCs w:val="0"/>
              <w:sz w:val="22"/>
              <w:szCs w:val="22"/>
            </w:rPr>
          </w:pPr>
          <w:r w:rsidRPr="00AA7ED1">
            <w:rPr>
              <w:rStyle w:val="Textoennegrita"/>
              <w:b w:val="0"/>
              <w:bCs w:val="0"/>
              <w:sz w:val="22"/>
              <w:szCs w:val="22"/>
            </w:rPr>
            <w:t>Describe la etapa conceptual o teórica de la investigación, permite al lector conocer el problema general de la misma, para que pueda comprender y evaluar los resultados del estudio. Debe ser siempre una justificación razonada de la investigación y un planteamiento de la pregunta en términos precisos y comprensibles. Debe redactarse pensando en realzar la necesidad del estudio y estimular la curiosidad del lector. Deberá incluir: los siguientes elementos claves para la realización de este tipo de investigaciones: (a) necesidad de la revisión sistemática, (b) planteamiento de una problemática de investigación, (c) la(s) preguntas de investigación, (d) criterios de inclusión y exclusión, (e) búsqueda de información en bases de datos científicas.</w:t>
          </w:r>
          <w:r w:rsidR="00DC0803" w:rsidRPr="00DC0803">
            <w:rPr>
              <w:rStyle w:val="fontstyle01"/>
              <w:rFonts w:ascii="Times New Roman" w:hAnsi="Times New Roman" w:cs="Times New Roman"/>
              <w:color w:val="auto"/>
            </w:rPr>
            <w:t xml:space="preserve"> </w:t>
          </w:r>
          <w:r w:rsidR="00DC0803">
            <w:rPr>
              <w:rStyle w:val="fontstyle01"/>
              <w:rFonts w:ascii="Times New Roman" w:hAnsi="Times New Roman" w:cs="Times New Roman"/>
              <w:color w:val="auto"/>
            </w:rPr>
            <w:t>(1)</w:t>
          </w:r>
        </w:p>
      </w:sdtContent>
    </w:sdt>
    <w:p w14:paraId="6159D7D5" w14:textId="77777777" w:rsidR="00AA7ED1" w:rsidRDefault="00AA7ED1" w:rsidP="0065597A">
      <w:pPr>
        <w:pStyle w:val="NormalWeb"/>
        <w:shd w:val="clear" w:color="auto" w:fill="FFFFFF"/>
        <w:jc w:val="both"/>
        <w:rPr>
          <w:rStyle w:val="Textoennegrita"/>
          <w:color w:val="00A19A"/>
          <w:sz w:val="22"/>
          <w:szCs w:val="22"/>
        </w:rPr>
      </w:pPr>
    </w:p>
    <w:p w14:paraId="006BA1A6" w14:textId="7C0EDDA4" w:rsidR="00B41D5D" w:rsidRPr="00B41D5D" w:rsidRDefault="001F0157" w:rsidP="0065597A">
      <w:pPr>
        <w:pStyle w:val="NormalWeb"/>
        <w:shd w:val="clear" w:color="auto" w:fill="FFFFFF"/>
        <w:jc w:val="both"/>
        <w:rPr>
          <w:rStyle w:val="Textoennegrita"/>
          <w:color w:val="00A19A"/>
          <w:sz w:val="22"/>
          <w:szCs w:val="22"/>
        </w:rPr>
      </w:pPr>
      <w:r w:rsidRPr="00B41D5D">
        <w:rPr>
          <w:rStyle w:val="Textoennegrita"/>
          <w:color w:val="00A19A"/>
          <w:sz w:val="22"/>
          <w:szCs w:val="22"/>
        </w:rPr>
        <w:t>M</w:t>
      </w:r>
      <w:r w:rsidR="00B70AAF" w:rsidRPr="00B41D5D">
        <w:rPr>
          <w:rStyle w:val="Textoennegrita"/>
          <w:color w:val="00A19A"/>
          <w:sz w:val="22"/>
          <w:szCs w:val="22"/>
        </w:rPr>
        <w:t>ATERIALES Y MÉTODOS</w:t>
      </w:r>
    </w:p>
    <w:sdt>
      <w:sdtPr>
        <w:rPr>
          <w:sz w:val="22"/>
          <w:szCs w:val="22"/>
        </w:rPr>
        <w:id w:val="1172452313"/>
        <w:placeholder>
          <w:docPart w:val="90C52A11FA164FB39C17B0291E984395"/>
        </w:placeholder>
        <w:showingPlcHdr/>
        <w:text/>
      </w:sdtPr>
      <w:sdtEndPr/>
      <w:sdtContent>
        <w:p w14:paraId="5FEE65B8" w14:textId="295CEB26" w:rsidR="00AA7ED1" w:rsidRPr="00B41D5D" w:rsidRDefault="00AA7ED1" w:rsidP="00AA7ED1">
          <w:pPr>
            <w:pStyle w:val="NormalWeb"/>
            <w:shd w:val="clear" w:color="auto" w:fill="FFFFFF"/>
            <w:jc w:val="both"/>
            <w:rPr>
              <w:b/>
              <w:bCs/>
              <w:sz w:val="22"/>
              <w:szCs w:val="22"/>
            </w:rPr>
          </w:pPr>
          <w:r w:rsidRPr="0065597A">
            <w:rPr>
              <w:sz w:val="22"/>
              <w:szCs w:val="22"/>
            </w:rPr>
            <w:t xml:space="preserve">Una revisión sistemática requiere haber definido un protocolo de actuación previamente, que se debe seguir y aplicar en las fases de realización de la revisión, para ello debe estar claro el </w:t>
          </w:r>
          <w:r w:rsidRPr="0065597A">
            <w:rPr>
              <w:rFonts w:eastAsiaTheme="minorHAnsi"/>
              <w:color w:val="242021"/>
              <w:sz w:val="22"/>
              <w:szCs w:val="22"/>
              <w:lang w:eastAsia="en-US"/>
            </w:rPr>
            <w:t>marco metodológico que sirve de referencia para determinar los protocolos de búsqueda de las revisiones, como SALSA, PRISMA o la guía Cochrane</w:t>
          </w:r>
          <w:r w:rsidRPr="001972F7">
            <w:rPr>
              <w:rFonts w:eastAsiaTheme="minorHAnsi"/>
              <w:color w:val="242021"/>
              <w:sz w:val="22"/>
              <w:szCs w:val="22"/>
              <w:vertAlign w:val="superscript"/>
              <w:lang w:eastAsia="en-US"/>
            </w:rPr>
            <w:t>1</w:t>
          </w:r>
          <w:r w:rsidRPr="0065597A">
            <w:rPr>
              <w:rFonts w:eastAsiaTheme="minorHAnsi"/>
              <w:color w:val="242021"/>
              <w:sz w:val="22"/>
              <w:szCs w:val="22"/>
              <w:lang w:eastAsia="en-US"/>
            </w:rPr>
            <w:t xml:space="preserve">. </w:t>
          </w:r>
          <w:r w:rsidRPr="0065597A">
            <w:rPr>
              <w:rFonts w:eastAsiaTheme="minorHAnsi"/>
              <w:sz w:val="22"/>
              <w:szCs w:val="22"/>
              <w:lang w:eastAsia="en-US"/>
            </w:rPr>
            <w:t xml:space="preserve"> </w:t>
          </w:r>
          <w:r w:rsidRPr="0065597A">
            <w:rPr>
              <w:sz w:val="22"/>
              <w:szCs w:val="22"/>
            </w:rPr>
            <w:t xml:space="preserve">Se deben considerar bases de datos bibliográficas consultadas, con un periodo de publicaciones no mayor a 5 años, así como otras fuentes de consultas relacionadas al tema de revisión. A continuación, se presentan fases de realización sistemática </w:t>
          </w:r>
          <w:r w:rsidRPr="0065597A">
            <w:rPr>
              <w:sz w:val="22"/>
              <w:szCs w:val="22"/>
            </w:rPr>
            <w:lastRenderedPageBreak/>
            <w:t>presentad</w:t>
          </w:r>
          <w:r>
            <w:rPr>
              <w:sz w:val="22"/>
              <w:szCs w:val="22"/>
            </w:rPr>
            <w:t>a</w:t>
          </w:r>
          <w:r w:rsidRPr="0065597A">
            <w:rPr>
              <w:sz w:val="22"/>
              <w:szCs w:val="22"/>
            </w:rPr>
            <w:t xml:space="preserve">s por García-Peñalvo (2022). Es imprescindible detallar el análisis estadístico a aplicar. </w:t>
          </w:r>
          <w:r w:rsidRPr="0065597A">
            <w:rPr>
              <w:noProof/>
              <w:sz w:val="22"/>
              <w:szCs w:val="22"/>
            </w:rPr>
            <w:drawing>
              <wp:inline distT="0" distB="0" distL="0" distR="0" wp14:anchorId="6CB5CD7F" wp14:editId="0D4069C2">
                <wp:extent cx="5612130" cy="2517775"/>
                <wp:effectExtent l="0" t="0" r="762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extLst>
                            <a:ext uri="{28A0092B-C50C-407E-A947-70E740481C1C}">
                              <a14:useLocalDpi xmlns:a14="http://schemas.microsoft.com/office/drawing/2010/main" val="0"/>
                            </a:ext>
                          </a:extLst>
                        </a:blip>
                        <a:srcRect t="6528"/>
                        <a:stretch/>
                      </pic:blipFill>
                      <pic:spPr bwMode="auto">
                        <a:xfrm>
                          <a:off x="0" y="0"/>
                          <a:ext cx="5612130" cy="2517775"/>
                        </a:xfrm>
                        <a:prstGeom prst="rect">
                          <a:avLst/>
                        </a:prstGeom>
                        <a:ln>
                          <a:noFill/>
                        </a:ln>
                        <a:extLst>
                          <a:ext uri="{53640926-AAD7-44D8-BBD7-CCE9431645EC}">
                            <a14:shadowObscured xmlns:a14="http://schemas.microsoft.com/office/drawing/2010/main"/>
                          </a:ext>
                        </a:extLst>
                      </pic:spPr>
                    </pic:pic>
                  </a:graphicData>
                </a:graphic>
              </wp:inline>
            </w:drawing>
          </w:r>
        </w:p>
        <w:p w14:paraId="30FCE83D" w14:textId="183326DE" w:rsidR="0074034B" w:rsidRPr="0065597A" w:rsidRDefault="00DC0803" w:rsidP="00DC0803">
          <w:pPr>
            <w:pStyle w:val="NormalWeb"/>
            <w:shd w:val="clear" w:color="auto" w:fill="FFFFFF"/>
            <w:ind w:left="851" w:hanging="851"/>
            <w:jc w:val="both"/>
            <w:rPr>
              <w:sz w:val="22"/>
              <w:szCs w:val="22"/>
            </w:rPr>
          </w:pPr>
          <w:r>
            <w:rPr>
              <w:sz w:val="22"/>
              <w:szCs w:val="22"/>
            </w:rPr>
            <w:t xml:space="preserve">Figura 1. Fases de una revisión sistemática. </w:t>
          </w:r>
          <w:r w:rsidRPr="00C36865">
            <w:rPr>
              <w:sz w:val="22"/>
              <w:szCs w:val="22"/>
            </w:rPr>
            <w:t>Genero et al., 2014; Kitchenham &amp; Charters, 2007</w:t>
          </w:r>
          <w:r>
            <w:rPr>
              <w:sz w:val="22"/>
              <w:szCs w:val="22"/>
            </w:rPr>
            <w:t>, citados por (2).</w:t>
          </w:r>
        </w:p>
      </w:sdtContent>
    </w:sdt>
    <w:p w14:paraId="38AB86D2" w14:textId="77777777" w:rsidR="00AA7ED1" w:rsidRDefault="00AA7ED1" w:rsidP="00AA7ED1">
      <w:pPr>
        <w:rPr>
          <w:rFonts w:cs="Times New Roman"/>
          <w:b/>
          <w:bCs/>
          <w:color w:val="00A19A"/>
        </w:rPr>
      </w:pPr>
    </w:p>
    <w:p w14:paraId="3011B074" w14:textId="6C70A65F" w:rsidR="00B41D5D" w:rsidRPr="004B56DD" w:rsidRDefault="00B41D5D" w:rsidP="00DC0803">
      <w:pPr>
        <w:pStyle w:val="NormalWeb"/>
        <w:shd w:val="clear" w:color="auto" w:fill="FFFFFF"/>
        <w:jc w:val="both"/>
        <w:rPr>
          <w:b/>
          <w:bCs/>
          <w:color w:val="00A19A"/>
          <w:sz w:val="22"/>
          <w:szCs w:val="22"/>
        </w:rPr>
      </w:pPr>
      <w:r w:rsidRPr="004B56DD">
        <w:rPr>
          <w:b/>
          <w:bCs/>
          <w:color w:val="00A19A"/>
          <w:sz w:val="22"/>
          <w:szCs w:val="22"/>
        </w:rPr>
        <w:t>RESULTADOS</w:t>
      </w:r>
    </w:p>
    <w:sdt>
      <w:sdtPr>
        <w:rPr>
          <w:rFonts w:ascii="Times New Roman" w:hAnsi="Times New Roman" w:cs="Times New Roman"/>
        </w:rPr>
        <w:id w:val="-964345756"/>
        <w:placeholder>
          <w:docPart w:val="842AB87B6ADF4FF98A9F5ACE9799F4EB"/>
        </w:placeholder>
        <w:showingPlcHdr/>
        <w:text/>
      </w:sdtPr>
      <w:sdtEndPr>
        <w:rPr>
          <w:rFonts w:asciiTheme="minorHAnsi" w:hAnsiTheme="minorHAnsi" w:cstheme="minorBidi"/>
        </w:rPr>
      </w:sdtEndPr>
      <w:sdtContent>
        <w:p w14:paraId="2D96D288" w14:textId="31962E37" w:rsidR="008B0FEA" w:rsidRPr="00DC0803" w:rsidRDefault="00AA7ED1" w:rsidP="00DC0803">
          <w:pPr>
            <w:rPr>
              <w:rFonts w:ascii="Times New Roman" w:hAnsi="Times New Roman" w:cs="Times New Roman"/>
            </w:rPr>
          </w:pPr>
          <w:r w:rsidRPr="00783AEE">
            <w:rPr>
              <w:rFonts w:ascii="Times New Roman" w:hAnsi="Times New Roman" w:cs="Times New Roman"/>
            </w:rPr>
            <w:t>Para que sea posible sintetizar los resultados de los diferentes estudios incluidos en una revisión hace falta presentarlos con claridad, de forma que se puedan analizar rigurosamente. Deben ser breves y su redacción en tiempo pasado, ya que describe lo encontrado en la investigación, en este apartado se incluye tablas, gráficos y figuras. Las tablas tienen que poder interpretarse sin necesidad de acudir al texto, su diseño debe ser simple y la escritura adecuada. Los gráficos deben difundir claramente el mensaje y mostrar los valores numéricos de los estadísticos. Su función es exponer los resultados más importantes con relación a los objetivos del estudio. Solo se limita a describir los datos obtenidos sin interpretarlos.</w:t>
          </w:r>
        </w:p>
      </w:sdtContent>
    </w:sdt>
    <w:p w14:paraId="0D783371" w14:textId="289704B5" w:rsidR="00DC0803" w:rsidRDefault="00DC0803" w:rsidP="00DC0803">
      <w:pPr>
        <w:rPr>
          <w:rFonts w:cs="Times New Roman"/>
        </w:rPr>
      </w:pPr>
    </w:p>
    <w:p w14:paraId="449C614E" w14:textId="0BC21188" w:rsidR="00DC0803" w:rsidRPr="00DC0803" w:rsidRDefault="00DC0803" w:rsidP="00DC0803">
      <w:pPr>
        <w:rPr>
          <w:rStyle w:val="Textoennegrita"/>
          <w:rFonts w:ascii="Times New Roman" w:eastAsia="Times New Roman" w:hAnsi="Times New Roman"/>
          <w:color w:val="00A19A"/>
          <w:lang w:eastAsia="es-SV"/>
        </w:rPr>
      </w:pPr>
      <w:r w:rsidRPr="00DC0803">
        <w:rPr>
          <w:rStyle w:val="Textoennegrita"/>
          <w:rFonts w:ascii="Times New Roman" w:eastAsia="Times New Roman" w:hAnsi="Times New Roman"/>
          <w:color w:val="00A19A"/>
          <w:lang w:eastAsia="es-SV"/>
        </w:rPr>
        <w:t>TABLAS</w:t>
      </w:r>
    </w:p>
    <w:sdt>
      <w:sdtPr>
        <w:rPr>
          <w:rFonts w:cs="Times New Roman"/>
        </w:rPr>
        <w:id w:val="-830907198"/>
        <w:placeholder>
          <w:docPart w:val="23DFCFE41E214F2CB2FC9F90D2368BB4"/>
        </w:placeholder>
        <w:showingPlcHdr/>
        <w:text/>
      </w:sdtPr>
      <w:sdtEndPr/>
      <w:sdtContent>
        <w:p w14:paraId="6D084BAE" w14:textId="345C65FC" w:rsidR="00DC0803" w:rsidRPr="00AA7ED1" w:rsidRDefault="00DC0803" w:rsidP="00DC0803">
          <w:pPr>
            <w:spacing w:line="240" w:lineRule="auto"/>
            <w:ind w:left="284"/>
            <w:contextualSpacing/>
            <w:jc w:val="both"/>
            <w:rPr>
              <w:rFonts w:ascii="Times New Roman" w:hAnsi="Times New Roman" w:cs="Times New Roman"/>
            </w:rPr>
          </w:pPr>
          <w:r w:rsidRPr="00AA7ED1">
            <w:rPr>
              <w:rFonts w:ascii="Times New Roman" w:hAnsi="Times New Roman" w:cs="Times New Roman"/>
              <w:b/>
              <w:bCs/>
            </w:rPr>
            <w:t>Tabla 1</w:t>
          </w:r>
          <w:r w:rsidRPr="00AA7ED1">
            <w:rPr>
              <w:rFonts w:ascii="Times New Roman" w:hAnsi="Times New Roman" w:cs="Times New Roman"/>
            </w:rPr>
            <w:t>. Título de la Tabla.</w:t>
          </w:r>
        </w:p>
        <w:tbl>
          <w:tblPr>
            <w:tblStyle w:val="Tablaconcuadrcula1"/>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2943"/>
            <w:gridCol w:w="2943"/>
          </w:tblGrid>
          <w:tr w:rsidR="00DC0803" w:rsidRPr="00AA7ED1" w14:paraId="60F4154F" w14:textId="77777777" w:rsidTr="00287520">
            <w:tc>
              <w:tcPr>
                <w:tcW w:w="2942" w:type="dxa"/>
                <w:tcBorders>
                  <w:top w:val="single" w:sz="4" w:space="0" w:color="auto"/>
                  <w:bottom w:val="single" w:sz="4" w:space="0" w:color="auto"/>
                </w:tcBorders>
              </w:tcPr>
              <w:p w14:paraId="724C39E9" w14:textId="77777777" w:rsidR="00DC0803" w:rsidRPr="00AA7ED1" w:rsidRDefault="00DC0803" w:rsidP="00287520">
                <w:pPr>
                  <w:spacing w:after="160"/>
                  <w:ind w:left="284"/>
                  <w:contextualSpacing/>
                  <w:jc w:val="both"/>
                  <w:rPr>
                    <w:rFonts w:ascii="Times New Roman" w:hAnsi="Times New Roman" w:cs="Times New Roman"/>
                    <w:b/>
                    <w:bCs/>
                  </w:rPr>
                </w:pPr>
                <w:r w:rsidRPr="00AA7ED1">
                  <w:rPr>
                    <w:rFonts w:ascii="Times New Roman" w:hAnsi="Times New Roman" w:cs="Times New Roman"/>
                    <w:b/>
                    <w:bCs/>
                  </w:rPr>
                  <w:t>Encabezado 1</w:t>
                </w:r>
              </w:p>
            </w:tc>
            <w:tc>
              <w:tcPr>
                <w:tcW w:w="2943" w:type="dxa"/>
                <w:tcBorders>
                  <w:top w:val="single" w:sz="4" w:space="0" w:color="auto"/>
                  <w:bottom w:val="single" w:sz="4" w:space="0" w:color="auto"/>
                </w:tcBorders>
              </w:tcPr>
              <w:p w14:paraId="71568877" w14:textId="77777777" w:rsidR="00DC0803" w:rsidRPr="00AA7ED1" w:rsidRDefault="00DC0803" w:rsidP="00287520">
                <w:pPr>
                  <w:spacing w:after="160"/>
                  <w:ind w:left="284"/>
                  <w:contextualSpacing/>
                  <w:jc w:val="both"/>
                  <w:rPr>
                    <w:rFonts w:ascii="Times New Roman" w:hAnsi="Times New Roman" w:cs="Times New Roman"/>
                    <w:b/>
                    <w:bCs/>
                  </w:rPr>
                </w:pPr>
                <w:r w:rsidRPr="00AA7ED1">
                  <w:rPr>
                    <w:rFonts w:ascii="Times New Roman" w:hAnsi="Times New Roman" w:cs="Times New Roman"/>
                    <w:b/>
                    <w:bCs/>
                  </w:rPr>
                  <w:t>Encabezado 2</w:t>
                </w:r>
              </w:p>
            </w:tc>
            <w:tc>
              <w:tcPr>
                <w:tcW w:w="2943" w:type="dxa"/>
                <w:tcBorders>
                  <w:top w:val="single" w:sz="4" w:space="0" w:color="auto"/>
                  <w:bottom w:val="single" w:sz="4" w:space="0" w:color="auto"/>
                </w:tcBorders>
              </w:tcPr>
              <w:p w14:paraId="1FBE41EE" w14:textId="77777777" w:rsidR="00DC0803" w:rsidRPr="00AA7ED1" w:rsidRDefault="00DC0803" w:rsidP="00287520">
                <w:pPr>
                  <w:spacing w:after="160"/>
                  <w:ind w:left="284"/>
                  <w:contextualSpacing/>
                  <w:jc w:val="both"/>
                  <w:rPr>
                    <w:rFonts w:ascii="Times New Roman" w:hAnsi="Times New Roman" w:cs="Times New Roman"/>
                    <w:b/>
                    <w:bCs/>
                  </w:rPr>
                </w:pPr>
                <w:r w:rsidRPr="00AA7ED1">
                  <w:rPr>
                    <w:rFonts w:ascii="Times New Roman" w:hAnsi="Times New Roman" w:cs="Times New Roman"/>
                    <w:b/>
                    <w:bCs/>
                  </w:rPr>
                  <w:t>Encabezado 3</w:t>
                </w:r>
              </w:p>
            </w:tc>
          </w:tr>
          <w:tr w:rsidR="00DC0803" w:rsidRPr="00AA7ED1" w14:paraId="64A2DE85" w14:textId="77777777" w:rsidTr="00287520">
            <w:tc>
              <w:tcPr>
                <w:tcW w:w="2942" w:type="dxa"/>
                <w:tcBorders>
                  <w:top w:val="single" w:sz="4" w:space="0" w:color="auto"/>
                </w:tcBorders>
              </w:tcPr>
              <w:p w14:paraId="0EE26D57" w14:textId="77777777" w:rsidR="00DC0803" w:rsidRPr="00AA7ED1" w:rsidRDefault="00DC0803" w:rsidP="00287520">
                <w:pPr>
                  <w:spacing w:after="160"/>
                  <w:ind w:left="284"/>
                  <w:contextualSpacing/>
                  <w:jc w:val="both"/>
                  <w:rPr>
                    <w:rFonts w:ascii="Times New Roman" w:hAnsi="Times New Roman" w:cs="Times New Roman"/>
                  </w:rPr>
                </w:pPr>
                <w:r w:rsidRPr="00AA7ED1">
                  <w:rPr>
                    <w:rFonts w:ascii="Times New Roman" w:hAnsi="Times New Roman" w:cs="Times New Roman"/>
                  </w:rPr>
                  <w:t>Información</w:t>
                </w:r>
              </w:p>
            </w:tc>
            <w:tc>
              <w:tcPr>
                <w:tcW w:w="2943" w:type="dxa"/>
                <w:tcBorders>
                  <w:top w:val="single" w:sz="4" w:space="0" w:color="auto"/>
                </w:tcBorders>
              </w:tcPr>
              <w:p w14:paraId="1F895CD4" w14:textId="77777777" w:rsidR="00DC0803" w:rsidRPr="00AA7ED1" w:rsidRDefault="00DC0803" w:rsidP="00287520">
                <w:pPr>
                  <w:spacing w:after="160"/>
                  <w:ind w:left="284"/>
                  <w:contextualSpacing/>
                  <w:jc w:val="both"/>
                  <w:rPr>
                    <w:rFonts w:ascii="Times New Roman" w:hAnsi="Times New Roman" w:cs="Times New Roman"/>
                  </w:rPr>
                </w:pPr>
                <w:r w:rsidRPr="00AA7ED1">
                  <w:rPr>
                    <w:rFonts w:ascii="Times New Roman" w:hAnsi="Times New Roman" w:cs="Times New Roman"/>
                  </w:rPr>
                  <w:t>Información</w:t>
                </w:r>
              </w:p>
            </w:tc>
            <w:tc>
              <w:tcPr>
                <w:tcW w:w="2943" w:type="dxa"/>
                <w:tcBorders>
                  <w:top w:val="single" w:sz="4" w:space="0" w:color="auto"/>
                </w:tcBorders>
              </w:tcPr>
              <w:p w14:paraId="73BAE9A9" w14:textId="77777777" w:rsidR="00DC0803" w:rsidRPr="00AA7ED1" w:rsidRDefault="00DC0803" w:rsidP="00287520">
                <w:pPr>
                  <w:spacing w:after="160"/>
                  <w:ind w:left="284"/>
                  <w:contextualSpacing/>
                  <w:jc w:val="both"/>
                  <w:rPr>
                    <w:rFonts w:ascii="Times New Roman" w:hAnsi="Times New Roman" w:cs="Times New Roman"/>
                  </w:rPr>
                </w:pPr>
                <w:r w:rsidRPr="00AA7ED1">
                  <w:rPr>
                    <w:rFonts w:ascii="Times New Roman" w:hAnsi="Times New Roman" w:cs="Times New Roman"/>
                  </w:rPr>
                  <w:t>Información</w:t>
                </w:r>
              </w:p>
            </w:tc>
          </w:tr>
          <w:tr w:rsidR="00DC0803" w:rsidRPr="00AA7ED1" w14:paraId="13AE5E67" w14:textId="77777777" w:rsidTr="00287520">
            <w:tc>
              <w:tcPr>
                <w:tcW w:w="2942" w:type="dxa"/>
                <w:tcBorders>
                  <w:bottom w:val="nil"/>
                </w:tcBorders>
              </w:tcPr>
              <w:p w14:paraId="573F8455" w14:textId="77777777" w:rsidR="00DC0803" w:rsidRPr="00AA7ED1" w:rsidRDefault="00DC0803" w:rsidP="00287520">
                <w:pPr>
                  <w:spacing w:after="160"/>
                  <w:ind w:left="284"/>
                  <w:contextualSpacing/>
                  <w:jc w:val="both"/>
                  <w:rPr>
                    <w:rFonts w:ascii="Times New Roman" w:hAnsi="Times New Roman" w:cs="Times New Roman"/>
                  </w:rPr>
                </w:pPr>
                <w:r w:rsidRPr="00AA7ED1">
                  <w:rPr>
                    <w:rFonts w:ascii="Times New Roman" w:hAnsi="Times New Roman" w:cs="Times New Roman"/>
                  </w:rPr>
                  <w:t>Información</w:t>
                </w:r>
              </w:p>
            </w:tc>
            <w:tc>
              <w:tcPr>
                <w:tcW w:w="2943" w:type="dxa"/>
                <w:tcBorders>
                  <w:bottom w:val="nil"/>
                </w:tcBorders>
              </w:tcPr>
              <w:p w14:paraId="3AC49FEC" w14:textId="77777777" w:rsidR="00DC0803" w:rsidRPr="00AA7ED1" w:rsidRDefault="00DC0803" w:rsidP="00287520">
                <w:pPr>
                  <w:spacing w:after="160"/>
                  <w:ind w:left="284"/>
                  <w:contextualSpacing/>
                  <w:jc w:val="both"/>
                  <w:rPr>
                    <w:rFonts w:ascii="Times New Roman" w:hAnsi="Times New Roman" w:cs="Times New Roman"/>
                  </w:rPr>
                </w:pPr>
                <w:r w:rsidRPr="00AA7ED1">
                  <w:rPr>
                    <w:rFonts w:ascii="Times New Roman" w:hAnsi="Times New Roman" w:cs="Times New Roman"/>
                  </w:rPr>
                  <w:t>Información</w:t>
                </w:r>
              </w:p>
            </w:tc>
            <w:tc>
              <w:tcPr>
                <w:tcW w:w="2943" w:type="dxa"/>
                <w:tcBorders>
                  <w:bottom w:val="nil"/>
                </w:tcBorders>
              </w:tcPr>
              <w:p w14:paraId="243801EB" w14:textId="77777777" w:rsidR="00DC0803" w:rsidRPr="00AA7ED1" w:rsidRDefault="00DC0803" w:rsidP="00287520">
                <w:pPr>
                  <w:spacing w:after="160"/>
                  <w:ind w:left="284"/>
                  <w:contextualSpacing/>
                  <w:jc w:val="both"/>
                  <w:rPr>
                    <w:rFonts w:ascii="Times New Roman" w:hAnsi="Times New Roman" w:cs="Times New Roman"/>
                  </w:rPr>
                </w:pPr>
                <w:r w:rsidRPr="00AA7ED1">
                  <w:rPr>
                    <w:rFonts w:ascii="Times New Roman" w:hAnsi="Times New Roman" w:cs="Times New Roman"/>
                  </w:rPr>
                  <w:t>Información</w:t>
                </w:r>
              </w:p>
            </w:tc>
          </w:tr>
          <w:tr w:rsidR="00DC0803" w:rsidRPr="00AA7ED1" w14:paraId="5B428000" w14:textId="77777777" w:rsidTr="00287520">
            <w:tc>
              <w:tcPr>
                <w:tcW w:w="2942" w:type="dxa"/>
                <w:tcBorders>
                  <w:top w:val="nil"/>
                  <w:bottom w:val="single" w:sz="4" w:space="0" w:color="auto"/>
                </w:tcBorders>
              </w:tcPr>
              <w:p w14:paraId="23685A94" w14:textId="77777777" w:rsidR="00DC0803" w:rsidRPr="00AA7ED1" w:rsidRDefault="00DC0803" w:rsidP="00287520">
                <w:pPr>
                  <w:spacing w:after="160"/>
                  <w:ind w:left="284"/>
                  <w:contextualSpacing/>
                  <w:jc w:val="both"/>
                  <w:rPr>
                    <w:rFonts w:ascii="Times New Roman" w:hAnsi="Times New Roman" w:cs="Times New Roman"/>
                  </w:rPr>
                </w:pPr>
                <w:r w:rsidRPr="00AA7ED1">
                  <w:rPr>
                    <w:rFonts w:ascii="Times New Roman" w:hAnsi="Times New Roman" w:cs="Times New Roman"/>
                  </w:rPr>
                  <w:t>Información</w:t>
                </w:r>
              </w:p>
            </w:tc>
            <w:tc>
              <w:tcPr>
                <w:tcW w:w="2943" w:type="dxa"/>
                <w:tcBorders>
                  <w:top w:val="nil"/>
                  <w:bottom w:val="single" w:sz="4" w:space="0" w:color="auto"/>
                </w:tcBorders>
              </w:tcPr>
              <w:p w14:paraId="7567AC57" w14:textId="77777777" w:rsidR="00DC0803" w:rsidRPr="00AA7ED1" w:rsidRDefault="00DC0803" w:rsidP="00287520">
                <w:pPr>
                  <w:spacing w:after="160"/>
                  <w:ind w:left="284"/>
                  <w:contextualSpacing/>
                  <w:jc w:val="both"/>
                  <w:rPr>
                    <w:rFonts w:ascii="Times New Roman" w:hAnsi="Times New Roman" w:cs="Times New Roman"/>
                  </w:rPr>
                </w:pPr>
                <w:r w:rsidRPr="00AA7ED1">
                  <w:rPr>
                    <w:rFonts w:ascii="Times New Roman" w:hAnsi="Times New Roman" w:cs="Times New Roman"/>
                  </w:rPr>
                  <w:t>Información</w:t>
                </w:r>
              </w:p>
            </w:tc>
            <w:tc>
              <w:tcPr>
                <w:tcW w:w="2943" w:type="dxa"/>
                <w:tcBorders>
                  <w:top w:val="nil"/>
                  <w:bottom w:val="single" w:sz="4" w:space="0" w:color="auto"/>
                </w:tcBorders>
              </w:tcPr>
              <w:p w14:paraId="254B77E0" w14:textId="77777777" w:rsidR="00DC0803" w:rsidRPr="00AA7ED1" w:rsidRDefault="00DC0803" w:rsidP="00287520">
                <w:pPr>
                  <w:spacing w:after="160"/>
                  <w:ind w:left="284"/>
                  <w:contextualSpacing/>
                  <w:jc w:val="both"/>
                  <w:rPr>
                    <w:rFonts w:ascii="Times New Roman" w:hAnsi="Times New Roman" w:cs="Times New Roman"/>
                  </w:rPr>
                </w:pPr>
                <w:r w:rsidRPr="00AA7ED1">
                  <w:rPr>
                    <w:rFonts w:ascii="Times New Roman" w:hAnsi="Times New Roman" w:cs="Times New Roman"/>
                  </w:rPr>
                  <w:t>Información</w:t>
                </w:r>
              </w:p>
            </w:tc>
          </w:tr>
        </w:tbl>
        <w:p w14:paraId="2F273F56" w14:textId="345C65FC" w:rsidR="00DC0803" w:rsidRPr="00DC0803" w:rsidRDefault="00DC0803" w:rsidP="00DC0803">
          <w:pPr>
            <w:spacing w:line="240" w:lineRule="auto"/>
            <w:contextualSpacing/>
            <w:jc w:val="both"/>
            <w:rPr>
              <w:rFonts w:ascii="Times New Roman" w:hAnsi="Times New Roman" w:cs="Times New Roman"/>
            </w:rPr>
          </w:pPr>
          <w:r>
            <w:rPr>
              <w:rFonts w:ascii="Times New Roman" w:hAnsi="Times New Roman" w:cs="Times New Roman"/>
            </w:rPr>
            <w:t xml:space="preserve"> </w:t>
          </w:r>
        </w:p>
      </w:sdtContent>
    </w:sdt>
    <w:p w14:paraId="2F9C53EB" w14:textId="4D1042EB" w:rsidR="00DC0803" w:rsidRDefault="00DC0803" w:rsidP="00DC0803">
      <w:pPr>
        <w:rPr>
          <w:rFonts w:cs="Times New Roman"/>
        </w:rPr>
      </w:pPr>
    </w:p>
    <w:p w14:paraId="03E4060B" w14:textId="6D06451C" w:rsidR="00DC0803" w:rsidRDefault="00DC0803" w:rsidP="00DC0803">
      <w:pPr>
        <w:rPr>
          <w:rFonts w:cs="Times New Roman"/>
        </w:rPr>
      </w:pPr>
      <w:r w:rsidRPr="00DC0803">
        <w:rPr>
          <w:rStyle w:val="Textoennegrita"/>
          <w:rFonts w:ascii="Times New Roman" w:eastAsia="Times New Roman" w:hAnsi="Times New Roman"/>
          <w:color w:val="00A19A"/>
          <w:lang w:eastAsia="es-SV"/>
        </w:rPr>
        <w:lastRenderedPageBreak/>
        <w:t>FIGURAS</w:t>
      </w:r>
      <w:r>
        <w:rPr>
          <w:rFonts w:cs="Times New Roman"/>
        </w:rPr>
        <w:t xml:space="preserve"> </w:t>
      </w:r>
    </w:p>
    <w:sdt>
      <w:sdtPr>
        <w:rPr>
          <w:rFonts w:cs="Times New Roman"/>
        </w:rPr>
        <w:id w:val="-1183503521"/>
        <w:placeholder>
          <w:docPart w:val="6DF9C4F05A044554844D77BA2E6419DE"/>
        </w:placeholder>
        <w:showingPlcHdr/>
        <w:text/>
      </w:sdtPr>
      <w:sdtEndPr/>
      <w:sdtContent>
        <w:p w14:paraId="69C2E213" w14:textId="6A99589F" w:rsidR="00DC0803" w:rsidRPr="0051001E" w:rsidRDefault="00DC0803" w:rsidP="00DC0803">
          <w:pPr>
            <w:rPr>
              <w:rFonts w:ascii="Times New Roman" w:hAnsi="Times New Roman" w:cs="Times New Roman"/>
              <w:noProof/>
            </w:rPr>
          </w:pPr>
          <w:r w:rsidRPr="0051001E">
            <w:rPr>
              <w:rFonts w:ascii="Times New Roman" w:hAnsi="Times New Roman" w:cs="Times New Roman"/>
              <w:noProof/>
            </w:rPr>
            <w:drawing>
              <wp:inline distT="0" distB="0" distL="0" distR="0" wp14:anchorId="24332D38" wp14:editId="5A5A8CD7">
                <wp:extent cx="4655127" cy="1983062"/>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85613" cy="1996049"/>
                        </a:xfrm>
                        <a:prstGeom prst="rect">
                          <a:avLst/>
                        </a:prstGeom>
                        <a:noFill/>
                      </pic:spPr>
                    </pic:pic>
                  </a:graphicData>
                </a:graphic>
              </wp:inline>
            </w:drawing>
          </w:r>
        </w:p>
        <w:p w14:paraId="7467D3DB" w14:textId="77777777" w:rsidR="00DC0803" w:rsidRPr="0051001E" w:rsidRDefault="00DC0803" w:rsidP="00DC0803">
          <w:pPr>
            <w:pStyle w:val="Prrafodelista"/>
            <w:numPr>
              <w:ilvl w:val="0"/>
              <w:numId w:val="1"/>
            </w:numPr>
            <w:ind w:left="284" w:hanging="273"/>
            <w:rPr>
              <w:rFonts w:cs="Times New Roman"/>
            </w:rPr>
          </w:pPr>
          <w:r w:rsidRPr="0051001E">
            <w:rPr>
              <w:rFonts w:cs="Times New Roman"/>
              <w:b/>
              <w:bCs/>
            </w:rPr>
            <w:t>Figura 1</w:t>
          </w:r>
          <w:r w:rsidRPr="0051001E">
            <w:rPr>
              <w:rFonts w:cs="Times New Roman"/>
            </w:rPr>
            <w:t xml:space="preserve">. Título y descripción de la figura. </w:t>
          </w:r>
        </w:p>
        <w:p w14:paraId="4E377A69" w14:textId="77777777" w:rsidR="00DC0803" w:rsidRDefault="00DC0803" w:rsidP="00DC0803">
          <w:pPr>
            <w:shd w:val="clear" w:color="auto" w:fill="FFFFFF"/>
            <w:spacing w:before="100" w:beforeAutospacing="1" w:after="100" w:afterAutospacing="1" w:line="240" w:lineRule="auto"/>
            <w:jc w:val="both"/>
            <w:rPr>
              <w:rFonts w:ascii="Times New Roman" w:eastAsia="Times New Roman" w:hAnsi="Times New Roman" w:cs="Times New Roman"/>
              <w:lang w:eastAsia="es-SV"/>
            </w:rPr>
          </w:pPr>
        </w:p>
        <w:p w14:paraId="415FDFBE" w14:textId="77777777" w:rsidR="00DC0803" w:rsidRPr="0051001E" w:rsidRDefault="00DC0803" w:rsidP="00DC0803">
          <w:pPr>
            <w:shd w:val="clear" w:color="auto" w:fill="FFFFFF"/>
            <w:spacing w:before="100" w:beforeAutospacing="1" w:after="100" w:afterAutospacing="1" w:line="240" w:lineRule="auto"/>
            <w:jc w:val="both"/>
            <w:rPr>
              <w:rFonts w:ascii="Times New Roman" w:eastAsia="Times New Roman" w:hAnsi="Times New Roman" w:cs="Times New Roman"/>
              <w:lang w:eastAsia="es-SV"/>
            </w:rPr>
          </w:pPr>
          <w:bookmarkStart w:id="9" w:name="_Hlk207012144"/>
          <w:r>
            <w:rPr>
              <w:rFonts w:ascii="Times New Roman" w:eastAsia="Times New Roman" w:hAnsi="Times New Roman" w:cs="Times New Roman"/>
              <w:lang w:eastAsia="es-SV"/>
            </w:rPr>
            <w:t xml:space="preserve">Si hay varias </w:t>
          </w:r>
          <w:r w:rsidRPr="0051001E">
            <w:rPr>
              <w:rFonts w:ascii="Times New Roman" w:eastAsia="Times New Roman" w:hAnsi="Times New Roman" w:cs="Times New Roman"/>
              <w:lang w:eastAsia="es-SV"/>
            </w:rPr>
            <w:t xml:space="preserve">imágenes que estén </w:t>
          </w:r>
          <w:r>
            <w:rPr>
              <w:rFonts w:ascii="Times New Roman" w:eastAsia="Times New Roman" w:hAnsi="Times New Roman" w:cs="Times New Roman"/>
              <w:lang w:eastAsia="es-SV"/>
            </w:rPr>
            <w:t>formando una figura,</w:t>
          </w:r>
          <w:r w:rsidRPr="0051001E">
            <w:rPr>
              <w:rFonts w:ascii="Times New Roman" w:eastAsia="Times New Roman" w:hAnsi="Times New Roman" w:cs="Times New Roman"/>
              <w:lang w:eastAsia="es-SV"/>
            </w:rPr>
            <w:t xml:space="preserve"> </w:t>
          </w:r>
          <w:r>
            <w:rPr>
              <w:rFonts w:ascii="Times New Roman" w:eastAsia="Times New Roman" w:hAnsi="Times New Roman" w:cs="Times New Roman"/>
              <w:lang w:eastAsia="es-SV"/>
            </w:rPr>
            <w:t xml:space="preserve">cada imagen </w:t>
          </w:r>
          <w:r w:rsidRPr="0051001E">
            <w:rPr>
              <w:rFonts w:ascii="Times New Roman" w:eastAsia="Times New Roman" w:hAnsi="Times New Roman" w:cs="Times New Roman"/>
              <w:lang w:eastAsia="es-SV"/>
            </w:rPr>
            <w:t xml:space="preserve">debe </w:t>
          </w:r>
          <w:r>
            <w:rPr>
              <w:rFonts w:ascii="Times New Roman" w:eastAsia="Times New Roman" w:hAnsi="Times New Roman" w:cs="Times New Roman"/>
              <w:lang w:eastAsia="es-SV"/>
            </w:rPr>
            <w:t xml:space="preserve">etiquetarse </w:t>
          </w:r>
          <w:r w:rsidRPr="0051001E">
            <w:rPr>
              <w:rFonts w:ascii="Times New Roman" w:eastAsia="Times New Roman" w:hAnsi="Times New Roman" w:cs="Times New Roman"/>
              <w:lang w:eastAsia="es-SV"/>
            </w:rPr>
            <w:t>como A y B, etc</w:t>
          </w:r>
          <w:r>
            <w:rPr>
              <w:rFonts w:ascii="Times New Roman" w:eastAsia="Times New Roman" w:hAnsi="Times New Roman" w:cs="Times New Roman"/>
              <w:lang w:eastAsia="es-SV"/>
            </w:rPr>
            <w:t xml:space="preserve">. La </w:t>
          </w:r>
          <w:r w:rsidRPr="0051001E">
            <w:rPr>
              <w:rFonts w:ascii="Times New Roman" w:eastAsia="Times New Roman" w:hAnsi="Times New Roman" w:cs="Times New Roman"/>
              <w:lang w:eastAsia="es-SV"/>
            </w:rPr>
            <w:t xml:space="preserve">descripción de </w:t>
          </w:r>
          <w:r>
            <w:rPr>
              <w:rFonts w:ascii="Times New Roman" w:eastAsia="Times New Roman" w:hAnsi="Times New Roman" w:cs="Times New Roman"/>
              <w:lang w:eastAsia="es-SV"/>
            </w:rPr>
            <w:t xml:space="preserve">cada imagen se ubicará después de </w:t>
          </w:r>
          <w:r w:rsidRPr="0051001E">
            <w:rPr>
              <w:rFonts w:ascii="Times New Roman" w:eastAsia="Times New Roman" w:hAnsi="Times New Roman" w:cs="Times New Roman"/>
              <w:lang w:eastAsia="es-SV"/>
            </w:rPr>
            <w:t>la leyenda</w:t>
          </w:r>
          <w:r>
            <w:rPr>
              <w:rFonts w:ascii="Times New Roman" w:eastAsia="Times New Roman" w:hAnsi="Times New Roman" w:cs="Times New Roman"/>
              <w:lang w:eastAsia="es-SV"/>
            </w:rPr>
            <w:t xml:space="preserve"> de la figura, según el siguiente </w:t>
          </w:r>
          <w:r w:rsidRPr="0051001E">
            <w:rPr>
              <w:rFonts w:ascii="Times New Roman" w:eastAsia="Times New Roman" w:hAnsi="Times New Roman" w:cs="Times New Roman"/>
              <w:lang w:eastAsia="es-SV"/>
            </w:rPr>
            <w:t>ejemplo.</w:t>
          </w:r>
        </w:p>
        <w:bookmarkEnd w:id="9"/>
        <w:p w14:paraId="16174E73" w14:textId="77777777" w:rsidR="00DC0803" w:rsidRPr="0051001E" w:rsidRDefault="00DC0803" w:rsidP="00DC0803">
          <w:pPr>
            <w:shd w:val="clear" w:color="auto" w:fill="FFFFFF"/>
            <w:spacing w:before="100" w:beforeAutospacing="1" w:after="100" w:afterAutospacing="1" w:line="240" w:lineRule="auto"/>
            <w:jc w:val="both"/>
            <w:rPr>
              <w:rFonts w:ascii="Times New Roman" w:eastAsia="Times New Roman" w:hAnsi="Times New Roman" w:cs="Times New Roman"/>
              <w:lang w:eastAsia="es-SV"/>
            </w:rPr>
          </w:pPr>
          <w:r w:rsidRPr="0051001E">
            <w:rPr>
              <w:rFonts w:ascii="Times New Roman" w:hAnsi="Times New Roman" w:cs="Times New Roman"/>
              <w:noProof/>
            </w:rPr>
            <w:drawing>
              <wp:inline distT="0" distB="0" distL="0" distR="0" wp14:anchorId="5EDA0997" wp14:editId="6DAEDEDD">
                <wp:extent cx="5612130" cy="1793875"/>
                <wp:effectExtent l="0" t="0" r="762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12130" cy="1793875"/>
                        </a:xfrm>
                        <a:prstGeom prst="rect">
                          <a:avLst/>
                        </a:prstGeom>
                      </pic:spPr>
                    </pic:pic>
                  </a:graphicData>
                </a:graphic>
              </wp:inline>
            </w:drawing>
          </w:r>
        </w:p>
        <w:p w14:paraId="24962388" w14:textId="6A99589F" w:rsidR="00DC0803" w:rsidRPr="00DC0803" w:rsidRDefault="00DC0803" w:rsidP="00DC0803">
          <w:pPr>
            <w:shd w:val="clear" w:color="auto" w:fill="FFFFFF"/>
            <w:spacing w:before="100" w:beforeAutospacing="1" w:after="100" w:afterAutospacing="1" w:line="240" w:lineRule="auto"/>
            <w:jc w:val="both"/>
            <w:rPr>
              <w:rFonts w:ascii="Times New Roman" w:eastAsia="Times New Roman" w:hAnsi="Times New Roman" w:cs="Times New Roman"/>
              <w:b/>
              <w:bCs/>
              <w:color w:val="00A19A"/>
              <w:lang w:eastAsia="es-SV"/>
            </w:rPr>
          </w:pPr>
          <w:r w:rsidRPr="0051001E">
            <w:rPr>
              <w:rStyle w:val="fontstyle01"/>
              <w:rFonts w:ascii="Times New Roman" w:hAnsi="Times New Roman" w:cs="Times New Roman"/>
            </w:rPr>
            <w:t xml:space="preserve">Figura 1. </w:t>
          </w:r>
          <w:r>
            <w:rPr>
              <w:rStyle w:val="fontstyle01"/>
              <w:rFonts w:ascii="Times New Roman" w:hAnsi="Times New Roman" w:cs="Times New Roman"/>
            </w:rPr>
            <w:t xml:space="preserve">Leyenda de Figura. </w:t>
          </w:r>
          <w:r w:rsidRPr="0051001E">
            <w:rPr>
              <w:rStyle w:val="fontstyle01"/>
              <w:rFonts w:ascii="Times New Roman" w:hAnsi="Times New Roman" w:cs="Times New Roman"/>
            </w:rPr>
            <w:t xml:space="preserve">En </w:t>
          </w:r>
          <w:r w:rsidRPr="00E26CD1">
            <w:rPr>
              <w:rStyle w:val="fontstyle01"/>
              <w:rFonts w:ascii="Times New Roman" w:hAnsi="Times New Roman" w:cs="Times New Roman"/>
              <w:b/>
              <w:bCs/>
            </w:rPr>
            <w:t>A</w:t>
          </w:r>
          <w:r w:rsidRPr="0051001E">
            <w:rPr>
              <w:rStyle w:val="fontstyle01"/>
              <w:rFonts w:ascii="Times New Roman" w:hAnsi="Times New Roman" w:cs="Times New Roman"/>
            </w:rPr>
            <w:t xml:space="preserve">. Descripción. En </w:t>
          </w:r>
          <w:r w:rsidRPr="00E26CD1">
            <w:rPr>
              <w:rStyle w:val="fontstyle01"/>
              <w:rFonts w:ascii="Times New Roman" w:hAnsi="Times New Roman" w:cs="Times New Roman"/>
              <w:b/>
              <w:bCs/>
            </w:rPr>
            <w:t>B</w:t>
          </w:r>
          <w:r w:rsidRPr="00E26CD1">
            <w:rPr>
              <w:rStyle w:val="fontstyle01"/>
              <w:rFonts w:ascii="Times New Roman" w:hAnsi="Times New Roman" w:cs="Times New Roman"/>
            </w:rPr>
            <w:t>.</w:t>
          </w:r>
          <w:r w:rsidRPr="0051001E">
            <w:rPr>
              <w:rStyle w:val="fontstyle01"/>
              <w:rFonts w:ascii="Times New Roman" w:hAnsi="Times New Roman" w:cs="Times New Roman"/>
            </w:rPr>
            <w:t xml:space="preserve"> Descripción</w:t>
          </w:r>
          <w:r>
            <w:rPr>
              <w:rStyle w:val="fontstyle01"/>
              <w:rFonts w:ascii="Times New Roman" w:hAnsi="Times New Roman" w:cs="Times New Roman"/>
            </w:rPr>
            <w:t>.</w:t>
          </w:r>
        </w:p>
      </w:sdtContent>
    </w:sdt>
    <w:p w14:paraId="475ECB67" w14:textId="77777777" w:rsidR="00DC0803" w:rsidRPr="00DC0803" w:rsidRDefault="00DC0803" w:rsidP="00DC0803">
      <w:pPr>
        <w:rPr>
          <w:rFonts w:cs="Times New Roman"/>
        </w:rPr>
      </w:pPr>
    </w:p>
    <w:p w14:paraId="00EE92A0" w14:textId="5B7BAAA3" w:rsidR="00B41D5D" w:rsidRPr="00B41D5D" w:rsidRDefault="00B41D5D" w:rsidP="0065597A">
      <w:pPr>
        <w:jc w:val="both"/>
        <w:rPr>
          <w:rFonts w:ascii="Times New Roman" w:hAnsi="Times New Roman" w:cs="Times New Roman"/>
          <w:b/>
          <w:bCs/>
          <w:color w:val="00A19A"/>
        </w:rPr>
      </w:pPr>
      <w:bookmarkStart w:id="10" w:name="_Hlk203731685"/>
      <w:r w:rsidRPr="00B41D5D">
        <w:rPr>
          <w:rStyle w:val="Textoennegrita"/>
          <w:rFonts w:ascii="Times New Roman" w:eastAsia="Times New Roman" w:hAnsi="Times New Roman" w:cs="Times New Roman"/>
          <w:color w:val="00A19A"/>
          <w:lang w:eastAsia="es-SV"/>
        </w:rPr>
        <w:t>DISCUSIÓN</w:t>
      </w:r>
    </w:p>
    <w:sdt>
      <w:sdtPr>
        <w:rPr>
          <w:rFonts w:ascii="Times New Roman" w:hAnsi="Times New Roman" w:cs="Times New Roman"/>
        </w:rPr>
        <w:id w:val="1843430586"/>
        <w:placeholder>
          <w:docPart w:val="5BA1F77FDB8D472983928D2FB541E27B"/>
        </w:placeholder>
        <w:showingPlcHdr/>
        <w:text/>
      </w:sdtPr>
      <w:sdtEndPr/>
      <w:sdtContent>
        <w:p w14:paraId="0A122936" w14:textId="0FA3A388" w:rsidR="0065597A" w:rsidRDefault="00AA7ED1" w:rsidP="0065597A">
          <w:pPr>
            <w:jc w:val="both"/>
            <w:rPr>
              <w:rFonts w:ascii="Times New Roman" w:hAnsi="Times New Roman" w:cs="Times New Roman"/>
            </w:rPr>
          </w:pPr>
          <w:r w:rsidRPr="00AA7ED1">
            <w:rPr>
              <w:rFonts w:ascii="Times New Roman" w:hAnsi="Times New Roman" w:cs="Times New Roman"/>
            </w:rPr>
            <w:t xml:space="preserve">Este apartado refleja el análisis y el significado de los resultados obtenidos en la investigación. Inicia con la respuesta al objetivo de investigación a la pregunta inicial de la introducción, compara los hallazgos encontrados con otros estudios. Es importante que se analicen los resultados de las pruebas </w:t>
          </w:r>
          <w:r w:rsidRPr="00AA7ED1">
            <w:rPr>
              <w:rFonts w:ascii="Times New Roman" w:hAnsi="Times New Roman" w:cs="Times New Roman"/>
            </w:rPr>
            <w:lastRenderedPageBreak/>
            <w:t>estadísticas que se aplicaron al estudio, lo cual permitirá formular conclusiones, que no es más que la respuesta a la(s) pregunta(s) planteada(s) al inicio de la investigación. Se redacta en tiempo presente, ya que los hallazgos del trabajo se consideran ya una evidencia científica.</w:t>
          </w:r>
        </w:p>
      </w:sdtContent>
    </w:sdt>
    <w:p w14:paraId="5293F729" w14:textId="77777777" w:rsidR="00AA7ED1" w:rsidRDefault="00AA7ED1" w:rsidP="0065597A">
      <w:pPr>
        <w:jc w:val="both"/>
        <w:rPr>
          <w:rStyle w:val="Textoennegrita"/>
          <w:rFonts w:ascii="Times New Roman" w:eastAsia="Times New Roman" w:hAnsi="Times New Roman" w:cs="Times New Roman"/>
          <w:color w:val="00A19A"/>
          <w:lang w:eastAsia="es-SV"/>
        </w:rPr>
      </w:pPr>
    </w:p>
    <w:p w14:paraId="0B44E408" w14:textId="24DD22FD" w:rsidR="00B41D5D" w:rsidRPr="00B41D5D" w:rsidRDefault="00B41D5D" w:rsidP="0065597A">
      <w:pPr>
        <w:jc w:val="both"/>
        <w:rPr>
          <w:rFonts w:ascii="Times New Roman" w:eastAsia="Times New Roman" w:hAnsi="Times New Roman" w:cs="Times New Roman"/>
          <w:b/>
          <w:bCs/>
          <w:color w:val="00A19A"/>
          <w:lang w:eastAsia="es-SV"/>
        </w:rPr>
      </w:pPr>
      <w:r w:rsidRPr="00B41D5D">
        <w:rPr>
          <w:rStyle w:val="Textoennegrita"/>
          <w:rFonts w:ascii="Times New Roman" w:eastAsia="Times New Roman" w:hAnsi="Times New Roman" w:cs="Times New Roman"/>
          <w:color w:val="00A19A"/>
          <w:lang w:eastAsia="es-SV"/>
        </w:rPr>
        <w:t xml:space="preserve">CONCLUSIONES </w:t>
      </w:r>
    </w:p>
    <w:sdt>
      <w:sdtPr>
        <w:rPr>
          <w:rFonts w:ascii="Times New Roman" w:hAnsi="Times New Roman" w:cs="Times New Roman"/>
        </w:rPr>
        <w:id w:val="672764072"/>
        <w:placeholder>
          <w:docPart w:val="50B1E3CC721649528583E6CD33C520C4"/>
        </w:placeholder>
        <w:showingPlcHdr/>
        <w:text/>
      </w:sdtPr>
      <w:sdtEndPr/>
      <w:sdtContent>
        <w:p w14:paraId="165522FA" w14:textId="1993C8E8" w:rsidR="00D60768" w:rsidRPr="0065597A" w:rsidRDefault="00AA7ED1" w:rsidP="0065597A">
          <w:pPr>
            <w:jc w:val="both"/>
            <w:rPr>
              <w:rFonts w:ascii="Times New Roman" w:hAnsi="Times New Roman" w:cs="Times New Roman"/>
            </w:rPr>
          </w:pPr>
          <w:r w:rsidRPr="0065597A">
            <w:rPr>
              <w:rFonts w:ascii="Times New Roman" w:hAnsi="Times New Roman" w:cs="Times New Roman"/>
            </w:rPr>
            <w:t>Para elaboración de conclusiones se toma en consideración la cantidad y calidad de los trabajos extraídos de la literatura, la dirección y magnitud de los efectos o asociaciones encontradas, sus intervalos de confianza (dentro de qué rango de valores es esperable que se encuentre realmente el efecto), la homogeneidad de los trabajos y la posibilidad de generalización de los resultados hacia otros entornos, en los que las condiciones de los pacientes o de la intervención pudieran no ser los mismos. Da respuesta al planteamiento de una problemática de investigación y a la(s) preguntas de investigación. Normalmente los autores agregan a estas conclusiones, alguna recomendación sobre la aplicación práctica de los hallazgos y de qué manera podrían influir en la toma de decisiones sobre el manejo de los pacientes o del problema de salud estudiado</w:t>
          </w:r>
          <w:r w:rsidRPr="001972F7">
            <w:rPr>
              <w:rFonts w:ascii="Times New Roman" w:hAnsi="Times New Roman" w:cs="Times New Roman"/>
              <w:vertAlign w:val="superscript"/>
            </w:rPr>
            <w:t>2</w:t>
          </w:r>
          <w:r>
            <w:rPr>
              <w:rFonts w:ascii="Times New Roman" w:hAnsi="Times New Roman" w:cs="Times New Roman"/>
            </w:rPr>
            <w:t>.</w:t>
          </w:r>
        </w:p>
      </w:sdtContent>
    </w:sdt>
    <w:p w14:paraId="00C6FA16" w14:textId="77777777" w:rsidR="003C54AB" w:rsidRDefault="003C54AB" w:rsidP="00D60768">
      <w:pPr>
        <w:jc w:val="both"/>
        <w:rPr>
          <w:rStyle w:val="Textoennegrita"/>
          <w:rFonts w:ascii="Times New Roman" w:eastAsia="Times New Roman" w:hAnsi="Times New Roman" w:cs="Times New Roman"/>
          <w:color w:val="00A19A"/>
          <w:lang w:eastAsia="es-SV"/>
        </w:rPr>
      </w:pPr>
    </w:p>
    <w:p w14:paraId="75E3B464" w14:textId="064ADB2D" w:rsidR="00D60768" w:rsidRPr="00B41D5D" w:rsidRDefault="00D60768" w:rsidP="00D60768">
      <w:pPr>
        <w:jc w:val="both"/>
        <w:rPr>
          <w:rStyle w:val="Textoennegrita"/>
          <w:rFonts w:ascii="Times New Roman" w:eastAsia="Times New Roman" w:hAnsi="Times New Roman" w:cs="Times New Roman"/>
          <w:color w:val="00A19A"/>
          <w:lang w:eastAsia="es-SV"/>
        </w:rPr>
      </w:pPr>
      <w:r w:rsidRPr="00B41D5D">
        <w:rPr>
          <w:rStyle w:val="Textoennegrita"/>
          <w:rFonts w:ascii="Times New Roman" w:eastAsia="Times New Roman" w:hAnsi="Times New Roman" w:cs="Times New Roman"/>
          <w:color w:val="00A19A"/>
          <w:lang w:eastAsia="es-SV"/>
        </w:rPr>
        <w:t>CONSIDERACIONES ÉTICAS</w:t>
      </w:r>
    </w:p>
    <w:sdt>
      <w:sdtPr>
        <w:rPr>
          <w:rFonts w:ascii="Times New Roman" w:hAnsi="Times New Roman" w:cs="Times New Roman"/>
          <w:bCs/>
        </w:rPr>
        <w:id w:val="-625315230"/>
        <w:placeholder>
          <w:docPart w:val="12CBB14C4D1649489F92EDE7104D7657"/>
        </w:placeholder>
        <w:showingPlcHdr/>
        <w:text/>
      </w:sdtPr>
      <w:sdtEndPr/>
      <w:sdtContent>
        <w:p w14:paraId="52AB079F" w14:textId="7531F897" w:rsidR="0065597A" w:rsidRPr="00783AEE" w:rsidRDefault="00783AEE" w:rsidP="0065597A">
          <w:pPr>
            <w:jc w:val="both"/>
            <w:rPr>
              <w:rFonts w:ascii="Times New Roman" w:hAnsi="Times New Roman" w:cs="Times New Roman"/>
              <w:bCs/>
            </w:rPr>
          </w:pPr>
          <w:r w:rsidRPr="00783AEE">
            <w:rPr>
              <w:rFonts w:ascii="Times New Roman" w:hAnsi="Times New Roman" w:cs="Times New Roman"/>
              <w:bCs/>
            </w:rPr>
            <w:t>Se debe asegurar que el contenido sea original y libre de plagio, citando correctamente todas las fuentes. Los datos deben ser reales y presentarse de forma clara y honesta. Si se usa información de personas, debe contarse con su consentimiento y proteger su privacidad. Debe detallar si el estudio fue evaluado por un comité de ética. En caso que no sea así, debe proporcionarse una explicación por la cual el estudio no fue evaluado por un comité de ética.</w:t>
          </w:r>
        </w:p>
      </w:sdtContent>
    </w:sdt>
    <w:p w14:paraId="5D5BE57D" w14:textId="77777777" w:rsidR="00783AEE" w:rsidRDefault="00783AEE" w:rsidP="00D60768">
      <w:pPr>
        <w:jc w:val="both"/>
        <w:rPr>
          <w:rStyle w:val="Textoennegrita"/>
          <w:rFonts w:ascii="Times New Roman" w:eastAsia="Times New Roman" w:hAnsi="Times New Roman" w:cs="Times New Roman"/>
          <w:color w:val="00A19A"/>
          <w:lang w:eastAsia="es-SV"/>
        </w:rPr>
      </w:pPr>
    </w:p>
    <w:p w14:paraId="49F6BD2D" w14:textId="2D9F8FC9" w:rsidR="00D60768" w:rsidRPr="00B41D5D" w:rsidRDefault="00D60768" w:rsidP="00D60768">
      <w:pPr>
        <w:jc w:val="both"/>
        <w:rPr>
          <w:rStyle w:val="Textoennegrita"/>
          <w:rFonts w:ascii="Times New Roman" w:eastAsia="Times New Roman" w:hAnsi="Times New Roman" w:cs="Times New Roman"/>
          <w:color w:val="00A19A"/>
          <w:lang w:eastAsia="es-SV"/>
        </w:rPr>
      </w:pPr>
      <w:r w:rsidRPr="00B41D5D">
        <w:rPr>
          <w:rStyle w:val="Textoennegrita"/>
          <w:rFonts w:ascii="Times New Roman" w:eastAsia="Times New Roman" w:hAnsi="Times New Roman" w:cs="Times New Roman"/>
          <w:color w:val="00A19A"/>
          <w:lang w:eastAsia="es-SV"/>
        </w:rPr>
        <w:t>CONFLICTO DE INTERÉS</w:t>
      </w:r>
    </w:p>
    <w:sdt>
      <w:sdtPr>
        <w:rPr>
          <w:rFonts w:ascii="Times New Roman" w:hAnsi="Times New Roman" w:cs="Times New Roman"/>
        </w:rPr>
        <w:id w:val="-435371225"/>
        <w:placeholder>
          <w:docPart w:val="E462F86202C746B88575890C747D2514"/>
        </w:placeholder>
        <w:showingPlcHdr/>
        <w:text/>
      </w:sdtPr>
      <w:sdtEndPr/>
      <w:sdtContent>
        <w:p w14:paraId="6DF035E3" w14:textId="0A3E6AE8" w:rsidR="00D60768" w:rsidRDefault="00783AEE" w:rsidP="00D60768">
          <w:pPr>
            <w:jc w:val="both"/>
            <w:rPr>
              <w:rFonts w:ascii="Times New Roman" w:hAnsi="Times New Roman" w:cs="Times New Roman"/>
            </w:rPr>
          </w:pPr>
          <w:r w:rsidRPr="00783AEE">
            <w:rPr>
              <w:rFonts w:ascii="Times New Roman" w:hAnsi="Times New Roman" w:cs="Times New Roman"/>
            </w:rPr>
            <w:t>Se deben expresar los posibles conflictos de interés del autor con instituciones u otros autores, las cuales emanan del manuscrito sometido a publicación.</w:t>
          </w:r>
        </w:p>
      </w:sdtContent>
    </w:sdt>
    <w:p w14:paraId="08A3A17B" w14:textId="77777777" w:rsidR="00783AEE" w:rsidRDefault="00783AEE" w:rsidP="00D60768">
      <w:pPr>
        <w:jc w:val="both"/>
        <w:rPr>
          <w:rFonts w:ascii="Times New Roman" w:hAnsi="Times New Roman" w:cs="Times New Roman"/>
          <w:b/>
          <w:bCs/>
          <w:color w:val="00A19A"/>
        </w:rPr>
      </w:pPr>
    </w:p>
    <w:p w14:paraId="14EA76F1" w14:textId="0C2BD554" w:rsidR="00D60768" w:rsidRPr="00B41D5D" w:rsidRDefault="00D60768" w:rsidP="00D60768">
      <w:pPr>
        <w:jc w:val="both"/>
        <w:rPr>
          <w:rFonts w:ascii="Times New Roman" w:hAnsi="Times New Roman" w:cs="Times New Roman"/>
          <w:b/>
          <w:bCs/>
          <w:color w:val="00A19A"/>
        </w:rPr>
      </w:pPr>
      <w:r w:rsidRPr="00B41D5D">
        <w:rPr>
          <w:rFonts w:ascii="Times New Roman" w:hAnsi="Times New Roman" w:cs="Times New Roman"/>
          <w:b/>
          <w:bCs/>
          <w:color w:val="00A19A"/>
        </w:rPr>
        <w:t>AGRADECIMIENTOS</w:t>
      </w:r>
    </w:p>
    <w:sdt>
      <w:sdtPr>
        <w:rPr>
          <w:rStyle w:val="Textoennegrita"/>
          <w:rFonts w:ascii="Times New Roman" w:eastAsia="Times New Roman" w:hAnsi="Times New Roman" w:cs="Times New Roman"/>
          <w:b w:val="0"/>
          <w:lang w:eastAsia="es-SV"/>
        </w:rPr>
        <w:id w:val="1523516091"/>
        <w:placeholder>
          <w:docPart w:val="96E256F1C9B5480895C78BDE82CF2A0F"/>
        </w:placeholder>
        <w:showingPlcHdr/>
        <w:text/>
      </w:sdtPr>
      <w:sdtEndPr>
        <w:rPr>
          <w:rStyle w:val="Textoennegrita"/>
        </w:rPr>
      </w:sdtEndPr>
      <w:sdtContent>
        <w:p w14:paraId="580DA30D" w14:textId="74D8767A" w:rsidR="00D60768" w:rsidRPr="00783AEE" w:rsidRDefault="00783AEE" w:rsidP="00D60768">
          <w:pPr>
            <w:jc w:val="both"/>
            <w:rPr>
              <w:rStyle w:val="Textoennegrita"/>
              <w:rFonts w:ascii="Times New Roman" w:hAnsi="Times New Roman" w:cs="Times New Roman"/>
              <w:b w:val="0"/>
              <w:bCs w:val="0"/>
            </w:rPr>
          </w:pPr>
          <w:r w:rsidRPr="00D60768">
            <w:rPr>
              <w:rFonts w:ascii="Times New Roman" w:hAnsi="Times New Roman" w:cs="Times New Roman"/>
            </w:rPr>
            <w:t>(Opcional) es aplicable a instituciones o personas que apoyaron la investigación. Toda publicación financiada por la Universidad de El Salvador, debe tener una mención que diga: “Esta investigación fue realizada con el apoyo financiero de la Universidad de El Salvador, Centro América”.</w:t>
          </w:r>
        </w:p>
      </w:sdtContent>
    </w:sdt>
    <w:p w14:paraId="28178AB1" w14:textId="66A470CB" w:rsidR="00783AEE" w:rsidRDefault="00783AEE" w:rsidP="00D60768">
      <w:pPr>
        <w:jc w:val="both"/>
        <w:rPr>
          <w:rStyle w:val="Textoennegrita"/>
          <w:rFonts w:ascii="Times New Roman" w:eastAsia="Times New Roman" w:hAnsi="Times New Roman" w:cs="Times New Roman"/>
          <w:color w:val="00A19A"/>
          <w:lang w:eastAsia="es-SV"/>
        </w:rPr>
      </w:pPr>
    </w:p>
    <w:p w14:paraId="4D881175" w14:textId="78129D0D" w:rsidR="00DC0803" w:rsidRDefault="00DC0803" w:rsidP="00D60768">
      <w:pPr>
        <w:jc w:val="both"/>
        <w:rPr>
          <w:rStyle w:val="Textoennegrita"/>
          <w:rFonts w:ascii="Times New Roman" w:eastAsia="Times New Roman" w:hAnsi="Times New Roman" w:cs="Times New Roman"/>
          <w:color w:val="00A19A"/>
          <w:lang w:eastAsia="es-SV"/>
        </w:rPr>
      </w:pPr>
    </w:p>
    <w:p w14:paraId="7D1FFCF8" w14:textId="77777777" w:rsidR="00DC0803" w:rsidRDefault="00DC0803" w:rsidP="00D60768">
      <w:pPr>
        <w:jc w:val="both"/>
        <w:rPr>
          <w:rStyle w:val="Textoennegrita"/>
          <w:rFonts w:ascii="Times New Roman" w:eastAsia="Times New Roman" w:hAnsi="Times New Roman" w:cs="Times New Roman"/>
          <w:color w:val="00A19A"/>
          <w:lang w:eastAsia="es-SV"/>
        </w:rPr>
      </w:pPr>
    </w:p>
    <w:p w14:paraId="656AE1EC" w14:textId="02CA1327" w:rsidR="00D60768" w:rsidRDefault="00D60768" w:rsidP="00D60768">
      <w:pPr>
        <w:jc w:val="both"/>
        <w:rPr>
          <w:rStyle w:val="Textoennegrita"/>
          <w:rFonts w:ascii="Times New Roman" w:eastAsia="Times New Roman" w:hAnsi="Times New Roman" w:cs="Times New Roman"/>
          <w:color w:val="00A19A"/>
          <w:lang w:eastAsia="es-SV"/>
        </w:rPr>
      </w:pPr>
      <w:r w:rsidRPr="00B41D5D">
        <w:rPr>
          <w:rStyle w:val="Textoennegrita"/>
          <w:rFonts w:ascii="Times New Roman" w:eastAsia="Times New Roman" w:hAnsi="Times New Roman" w:cs="Times New Roman"/>
          <w:color w:val="00A19A"/>
          <w:lang w:eastAsia="es-SV"/>
        </w:rPr>
        <w:lastRenderedPageBreak/>
        <w:t>REFERENCIAS BIBLIOGRÁFICAS</w:t>
      </w:r>
    </w:p>
    <w:bookmarkEnd w:id="10" w:displacedByCustomXml="next"/>
    <w:sdt>
      <w:sdtPr>
        <w:rPr>
          <w:rStyle w:val="Textoennegrita"/>
          <w:rFonts w:ascii="Times New Roman" w:hAnsi="Times New Roman" w:cs="Times New Roman"/>
          <w:b w:val="0"/>
          <w:bCs w:val="0"/>
          <w:color w:val="242021"/>
        </w:rPr>
        <w:id w:val="1953817924"/>
        <w:placeholder>
          <w:docPart w:val="DB8C739AA70E465991A181B692E831AF"/>
        </w:placeholder>
        <w:showingPlcHdr/>
        <w:text/>
      </w:sdtPr>
      <w:sdtEndPr>
        <w:rPr>
          <w:rStyle w:val="Textoennegrita"/>
        </w:rPr>
      </w:sdtEndPr>
      <w:sdtContent>
        <w:p w14:paraId="31ECA3DE" w14:textId="77777777" w:rsidR="00DA5DB1" w:rsidRPr="00783AEE" w:rsidRDefault="00DA5DB1" w:rsidP="00DA5DB1">
          <w:pPr>
            <w:jc w:val="both"/>
            <w:rPr>
              <w:rStyle w:val="Textoennegrita"/>
              <w:rFonts w:ascii="Times New Roman" w:hAnsi="Times New Roman" w:cs="Times New Roman"/>
              <w:b w:val="0"/>
              <w:bCs w:val="0"/>
              <w:color w:val="242021"/>
            </w:rPr>
          </w:pPr>
          <w:r w:rsidRPr="00783AEE">
            <w:rPr>
              <w:rStyle w:val="Textoennegrita"/>
              <w:rFonts w:ascii="Times New Roman" w:hAnsi="Times New Roman" w:cs="Times New Roman"/>
              <w:b w:val="0"/>
              <w:bCs w:val="0"/>
              <w:color w:val="242021"/>
            </w:rPr>
            <w:t>Únicamente se admite relacionar bajo este epígrafe, aquellas referencias bibliográficas que han sido directamente citadas en el manuscrito y deben hacerse de acuerdo a la Norma Vancouver. Al menos el 60% de las referencias utilizadas deberá tener una antigüedad no mayor a 5 años.</w:t>
          </w:r>
        </w:p>
        <w:p w14:paraId="5E574AB2" w14:textId="77777777" w:rsidR="00DA5DB1" w:rsidRPr="00783AEE" w:rsidRDefault="00DA5DB1" w:rsidP="00DA5DB1">
          <w:pPr>
            <w:jc w:val="both"/>
            <w:rPr>
              <w:rStyle w:val="Textoennegrita"/>
              <w:rFonts w:ascii="Times New Roman" w:hAnsi="Times New Roman" w:cs="Times New Roman"/>
              <w:b w:val="0"/>
              <w:bCs w:val="0"/>
              <w:color w:val="242021"/>
            </w:rPr>
          </w:pPr>
        </w:p>
        <w:p w14:paraId="55D980B4" w14:textId="77777777" w:rsidR="00DA5DB1" w:rsidRPr="00783AEE" w:rsidRDefault="00DA5DB1" w:rsidP="00DA5DB1">
          <w:pPr>
            <w:jc w:val="both"/>
            <w:rPr>
              <w:rStyle w:val="Textoennegrita"/>
              <w:rFonts w:ascii="Times New Roman" w:hAnsi="Times New Roman" w:cs="Times New Roman"/>
              <w:b w:val="0"/>
              <w:bCs w:val="0"/>
              <w:color w:val="242021"/>
            </w:rPr>
          </w:pPr>
          <w:r w:rsidRPr="00783AEE">
            <w:rPr>
              <w:rStyle w:val="Textoennegrita"/>
              <w:rFonts w:ascii="Times New Roman" w:hAnsi="Times New Roman" w:cs="Times New Roman"/>
              <w:b w:val="0"/>
              <w:bCs w:val="0"/>
              <w:color w:val="242021"/>
            </w:rPr>
            <w:t>LA CANTIDAD DE PALABRAS QUE DEBE INCLUIR EL MANUSCRITO DESDE LA INTRODUCCIÓN HASTA LAS CONCLUSIONES, SIN INCLUIR TABLAS Y FIGURAS SERÁ NO MAYOR A 8,000 PALABRAS.</w:t>
          </w:r>
        </w:p>
        <w:p w14:paraId="142B64C4" w14:textId="77777777" w:rsidR="00DA5DB1" w:rsidRPr="00783AEE" w:rsidRDefault="00DA5DB1" w:rsidP="00DA5DB1">
          <w:pPr>
            <w:jc w:val="both"/>
            <w:rPr>
              <w:rStyle w:val="Textoennegrita"/>
              <w:rFonts w:ascii="Times New Roman" w:hAnsi="Times New Roman" w:cs="Times New Roman"/>
              <w:b w:val="0"/>
              <w:bCs w:val="0"/>
              <w:color w:val="242021"/>
            </w:rPr>
          </w:pPr>
          <w:r w:rsidRPr="00783AEE">
            <w:rPr>
              <w:rStyle w:val="Textoennegrita"/>
              <w:rFonts w:ascii="Times New Roman" w:hAnsi="Times New Roman" w:cs="Times New Roman"/>
              <w:b w:val="0"/>
              <w:bCs w:val="0"/>
              <w:color w:val="242021"/>
            </w:rPr>
            <w:t>BIBLIOGRAFÍA</w:t>
          </w:r>
        </w:p>
        <w:p w14:paraId="5FC571D7" w14:textId="77777777" w:rsidR="00DA5DB1" w:rsidRPr="00783AEE" w:rsidRDefault="00DA5DB1" w:rsidP="00DA5DB1">
          <w:pPr>
            <w:jc w:val="both"/>
            <w:rPr>
              <w:rStyle w:val="Textoennegrita"/>
              <w:rFonts w:ascii="Times New Roman" w:hAnsi="Times New Roman" w:cs="Times New Roman"/>
              <w:b w:val="0"/>
              <w:bCs w:val="0"/>
              <w:color w:val="242021"/>
            </w:rPr>
          </w:pPr>
          <w:r w:rsidRPr="00783AEE">
            <w:rPr>
              <w:rStyle w:val="Textoennegrita"/>
              <w:rFonts w:ascii="Times New Roman" w:hAnsi="Times New Roman" w:cs="Times New Roman"/>
              <w:b w:val="0"/>
              <w:bCs w:val="0"/>
              <w:color w:val="242021"/>
            </w:rPr>
            <w:t>1.</w:t>
          </w:r>
          <w:r w:rsidRPr="00783AEE">
            <w:rPr>
              <w:rStyle w:val="Textoennegrita"/>
              <w:rFonts w:ascii="Times New Roman" w:hAnsi="Times New Roman" w:cs="Times New Roman"/>
              <w:b w:val="0"/>
              <w:bCs w:val="0"/>
              <w:color w:val="242021"/>
            </w:rPr>
            <w:tab/>
            <w:t>García-Peñalvo FJ, Desarrollo de estados de la cuestión robustos: Revisiones Sistemáticas de Literatura. Education in the Knowledge Society (EKS). 2022, 23, e28600. https://doi.org/10.14201/eks.28600</w:t>
          </w:r>
        </w:p>
        <w:p w14:paraId="34AD3F9D" w14:textId="77777777" w:rsidR="00DA5DB1" w:rsidRPr="00783AEE" w:rsidRDefault="00DA5DB1" w:rsidP="00DA5DB1">
          <w:pPr>
            <w:jc w:val="both"/>
            <w:rPr>
              <w:rStyle w:val="Textoennegrita"/>
              <w:rFonts w:ascii="Times New Roman" w:hAnsi="Times New Roman" w:cs="Times New Roman"/>
              <w:b w:val="0"/>
              <w:bCs w:val="0"/>
              <w:color w:val="242021"/>
            </w:rPr>
          </w:pPr>
          <w:r w:rsidRPr="00783AEE">
            <w:rPr>
              <w:rStyle w:val="Textoennegrita"/>
              <w:rFonts w:ascii="Times New Roman" w:hAnsi="Times New Roman" w:cs="Times New Roman"/>
              <w:b w:val="0"/>
              <w:bCs w:val="0"/>
              <w:color w:val="242021"/>
            </w:rPr>
            <w:t>2.</w:t>
          </w:r>
          <w:r w:rsidRPr="00783AEE">
            <w:rPr>
              <w:rStyle w:val="Textoennegrita"/>
              <w:rFonts w:ascii="Times New Roman" w:hAnsi="Times New Roman" w:cs="Times New Roman"/>
              <w:b w:val="0"/>
              <w:bCs w:val="0"/>
              <w:color w:val="242021"/>
            </w:rPr>
            <w:tab/>
            <w:t>Araujo Alonso M. Las revisiones sistemáticas (I). Medwave. 2011 Nov. 11(11). http://doi.org/10.5867/medwave.2011.11.5220</w:t>
          </w:r>
        </w:p>
        <w:p w14:paraId="756E4332" w14:textId="77777777" w:rsidR="00DA5DB1" w:rsidRPr="00783AEE" w:rsidRDefault="00DA5DB1" w:rsidP="00DA5DB1">
          <w:pPr>
            <w:jc w:val="both"/>
            <w:rPr>
              <w:rStyle w:val="Textoennegrita"/>
              <w:rFonts w:ascii="Times New Roman" w:hAnsi="Times New Roman" w:cs="Times New Roman"/>
              <w:b w:val="0"/>
              <w:bCs w:val="0"/>
              <w:color w:val="242021"/>
            </w:rPr>
          </w:pPr>
          <w:r w:rsidRPr="00783AEE">
            <w:rPr>
              <w:rStyle w:val="Textoennegrita"/>
              <w:rFonts w:ascii="Times New Roman" w:hAnsi="Times New Roman" w:cs="Times New Roman"/>
              <w:b w:val="0"/>
              <w:bCs w:val="0"/>
              <w:color w:val="242021"/>
            </w:rPr>
            <w:t>Otras Bibliografías de interés</w:t>
          </w:r>
        </w:p>
        <w:p w14:paraId="2214DB37" w14:textId="77777777" w:rsidR="00DA5DB1" w:rsidRPr="00783AEE" w:rsidRDefault="00DA5DB1" w:rsidP="00DA5DB1">
          <w:pPr>
            <w:jc w:val="both"/>
            <w:rPr>
              <w:rStyle w:val="Textoennegrita"/>
              <w:rFonts w:ascii="Times New Roman" w:hAnsi="Times New Roman" w:cs="Times New Roman"/>
              <w:b w:val="0"/>
              <w:bCs w:val="0"/>
              <w:color w:val="242021"/>
            </w:rPr>
          </w:pPr>
          <w:r w:rsidRPr="00783AEE">
            <w:rPr>
              <w:rStyle w:val="Textoennegrita"/>
              <w:rFonts w:ascii="Times New Roman" w:hAnsi="Times New Roman" w:cs="Times New Roman"/>
              <w:b w:val="0"/>
              <w:bCs w:val="0"/>
              <w:color w:val="242021"/>
            </w:rPr>
            <w:t>Liberati A, Altman DG, Tetzlaff J, et al. The PRISMA Statement for Reporting Systematic Reviews and Meta-Analyses of Studies That Evaluate Health Care Interventions: Explanation and Elaboration. Ann Intern Med. 2009. 151: W-65-W-94.  https://doi.org/10.7326/0003-4819-151-4-200908180-00136</w:t>
          </w:r>
        </w:p>
        <w:p w14:paraId="152A7ED0" w14:textId="77777777" w:rsidR="00DA5DB1" w:rsidRPr="00783AEE" w:rsidRDefault="00DA5DB1" w:rsidP="00DA5DB1">
          <w:pPr>
            <w:jc w:val="both"/>
            <w:rPr>
              <w:rStyle w:val="Textoennegrita"/>
              <w:rFonts w:ascii="Times New Roman" w:hAnsi="Times New Roman" w:cs="Times New Roman"/>
              <w:b w:val="0"/>
              <w:bCs w:val="0"/>
              <w:color w:val="242021"/>
            </w:rPr>
          </w:pPr>
          <w:r w:rsidRPr="00783AEE">
            <w:rPr>
              <w:rStyle w:val="Textoennegrita"/>
              <w:rFonts w:ascii="Times New Roman" w:hAnsi="Times New Roman" w:cs="Times New Roman"/>
              <w:b w:val="0"/>
              <w:bCs w:val="0"/>
              <w:color w:val="242021"/>
            </w:rPr>
            <w:t>Manterola C, Astudillo P, Arias E, Claros N. Revisiones sistemáticas de la literatura. Qué se debe saber acerca de ellas. CIR ESP. 2013; 91(3): 149-155 https://doi.org/10.1016/j.ciresp.2011.07.009</w:t>
          </w:r>
        </w:p>
        <w:p w14:paraId="1A4F9D06" w14:textId="77777777" w:rsidR="00DA5DB1" w:rsidRPr="00783AEE" w:rsidRDefault="00DA5DB1" w:rsidP="00DA5DB1">
          <w:pPr>
            <w:jc w:val="both"/>
            <w:rPr>
              <w:rStyle w:val="Textoennegrita"/>
              <w:rFonts w:ascii="Times New Roman" w:hAnsi="Times New Roman" w:cs="Times New Roman"/>
              <w:b w:val="0"/>
              <w:bCs w:val="0"/>
              <w:color w:val="242021"/>
            </w:rPr>
          </w:pPr>
          <w:r w:rsidRPr="00783AEE">
            <w:rPr>
              <w:rStyle w:val="Textoennegrita"/>
              <w:rFonts w:ascii="Times New Roman" w:hAnsi="Times New Roman" w:cs="Times New Roman"/>
              <w:b w:val="0"/>
              <w:bCs w:val="0"/>
              <w:color w:val="242021"/>
            </w:rPr>
            <w:t xml:space="preserve">Torres-Fonseca A, López-Hernández D. Criterios para publicar artículos de revisión sistemática. Rev Esp Méd Quir. 2014. 19:393-399 </w:t>
          </w:r>
        </w:p>
        <w:p w14:paraId="7B47B024" w14:textId="77777777" w:rsidR="00DA5DB1" w:rsidRPr="00783AEE" w:rsidRDefault="00DA5DB1" w:rsidP="00DA5DB1">
          <w:pPr>
            <w:jc w:val="both"/>
            <w:rPr>
              <w:rStyle w:val="Textoennegrita"/>
              <w:rFonts w:ascii="Times New Roman" w:hAnsi="Times New Roman" w:cs="Times New Roman"/>
              <w:b w:val="0"/>
              <w:bCs w:val="0"/>
              <w:color w:val="242021"/>
            </w:rPr>
          </w:pPr>
          <w:r w:rsidRPr="00783AEE">
            <w:rPr>
              <w:rStyle w:val="Textoennegrita"/>
              <w:rFonts w:ascii="Times New Roman" w:hAnsi="Times New Roman" w:cs="Times New Roman"/>
              <w:b w:val="0"/>
              <w:bCs w:val="0"/>
              <w:color w:val="242021"/>
            </w:rPr>
            <w:t>Higgins JPT, Thomas J, Chandler J, Cumpston M, Li T, Page MJ, Welch VA (editores). Manual Cochrane para Revisiones Sistemáticas de Intervenciones, versión 6.5 (actualizado en agosto de 2024). Cochrane, 2024. Disponible en www.cochrane.org/handbook.</w:t>
          </w:r>
        </w:p>
        <w:p w14:paraId="1D4D6CA7" w14:textId="3C6DF95B" w:rsidR="00783AEE" w:rsidRPr="004B56DD" w:rsidRDefault="00DA5DB1" w:rsidP="00DA5DB1">
          <w:pPr>
            <w:jc w:val="both"/>
            <w:rPr>
              <w:rStyle w:val="Textoennegrita"/>
              <w:rFonts w:ascii="Times New Roman" w:hAnsi="Times New Roman" w:cs="Times New Roman"/>
              <w:b w:val="0"/>
              <w:bCs w:val="0"/>
              <w:color w:val="242021"/>
            </w:rPr>
          </w:pPr>
          <w:r w:rsidRPr="00783AEE">
            <w:rPr>
              <w:rStyle w:val="Textoennegrita"/>
              <w:rFonts w:ascii="Times New Roman" w:hAnsi="Times New Roman" w:cs="Times New Roman"/>
              <w:b w:val="0"/>
              <w:bCs w:val="0"/>
              <w:color w:val="242021"/>
            </w:rPr>
            <w:t>Khana KS, Bueno Cavanillasa A &amp; Zamora J. Revisiones sistemáticas en cinco pasos: I. Cómo formular una pregunta para la que se pueda obtener una respuesta válida. Medicina de Familia. SEMERGEN. 2022. 48(5) julio-agosto: 356-61. https://doi.org/10.1016/j.semerg.2021.12.005</w:t>
          </w:r>
          <w:r>
            <w:rPr>
              <w:rStyle w:val="Textoennegrita"/>
              <w:rFonts w:ascii="Times New Roman" w:hAnsi="Times New Roman" w:cs="Times New Roman"/>
              <w:b w:val="0"/>
              <w:bCs w:val="0"/>
              <w:color w:val="242021"/>
            </w:rPr>
            <w:t xml:space="preserve">   </w:t>
          </w:r>
        </w:p>
      </w:sdtContent>
    </w:sdt>
    <w:sectPr w:rsidR="00783AEE" w:rsidRPr="004B56DD" w:rsidSect="00963851">
      <w:headerReference w:type="default" r:id="rId10"/>
      <w:pgSz w:w="12240" w:h="15840"/>
      <w:pgMar w:top="2552"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E5A2E8" w14:textId="77777777" w:rsidR="00A34629" w:rsidRDefault="00A34629" w:rsidP="0079017E">
      <w:pPr>
        <w:spacing w:after="0" w:line="240" w:lineRule="auto"/>
      </w:pPr>
      <w:r>
        <w:separator/>
      </w:r>
    </w:p>
  </w:endnote>
  <w:endnote w:type="continuationSeparator" w:id="0">
    <w:p w14:paraId="67E99AC6" w14:textId="77777777" w:rsidR="00A34629" w:rsidRDefault="00A34629" w:rsidP="007901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C6E3B9" w14:textId="77777777" w:rsidR="00A34629" w:rsidRDefault="00A34629" w:rsidP="0079017E">
      <w:pPr>
        <w:spacing w:after="0" w:line="240" w:lineRule="auto"/>
      </w:pPr>
      <w:r>
        <w:separator/>
      </w:r>
    </w:p>
  </w:footnote>
  <w:footnote w:type="continuationSeparator" w:id="0">
    <w:p w14:paraId="0CA51CCD" w14:textId="77777777" w:rsidR="00A34629" w:rsidRDefault="00A34629" w:rsidP="007901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9E9EFC" w14:textId="77777777" w:rsidR="00B41D5D" w:rsidRDefault="00B41D5D" w:rsidP="00B41D5D">
    <w:pPr>
      <w:pStyle w:val="Encabezado"/>
    </w:pPr>
    <w:r w:rsidRPr="00DC3B4E">
      <w:rPr>
        <w:noProof/>
      </w:rPr>
      <w:drawing>
        <wp:anchor distT="0" distB="0" distL="114300" distR="114300" simplePos="0" relativeHeight="251660288" behindDoc="0" locked="0" layoutInCell="1" allowOverlap="1" wp14:anchorId="16C88F56" wp14:editId="272F884C">
          <wp:simplePos x="0" y="0"/>
          <wp:positionH relativeFrom="margin">
            <wp:posOffset>4324350</wp:posOffset>
          </wp:positionH>
          <wp:positionV relativeFrom="paragraph">
            <wp:posOffset>147955</wp:posOffset>
          </wp:positionV>
          <wp:extent cx="1295400" cy="501015"/>
          <wp:effectExtent l="0" t="0" r="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95400" cy="5010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658C8BF9" wp14:editId="5BE2AA6B">
          <wp:simplePos x="0" y="0"/>
          <wp:positionH relativeFrom="margin">
            <wp:posOffset>2466975</wp:posOffset>
          </wp:positionH>
          <wp:positionV relativeFrom="paragraph">
            <wp:posOffset>-52705</wp:posOffset>
          </wp:positionV>
          <wp:extent cx="1141730" cy="779145"/>
          <wp:effectExtent l="0" t="0" r="1270" b="1905"/>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2">
                    <a:extLst>
                      <a:ext uri="{28A0092B-C50C-407E-A947-70E740481C1C}">
                        <a14:useLocalDpi xmlns:a14="http://schemas.microsoft.com/office/drawing/2010/main" val="0"/>
                      </a:ext>
                    </a:extLst>
                  </a:blip>
                  <a:srcRect l="19348" t="24601" r="19778" b="21657"/>
                  <a:stretch/>
                </pic:blipFill>
                <pic:spPr bwMode="auto">
                  <a:xfrm>
                    <a:off x="0" y="0"/>
                    <a:ext cx="1141730" cy="7791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6462F85" w14:textId="77777777" w:rsidR="00B41D5D" w:rsidRDefault="00B41D5D" w:rsidP="00B41D5D">
    <w:pPr>
      <w:pStyle w:val="Encabezado"/>
      <w:rPr>
        <w:b/>
        <w:bCs/>
        <w:color w:val="00A19A"/>
      </w:rPr>
    </w:pPr>
  </w:p>
  <w:p w14:paraId="6D99D276" w14:textId="607716BE" w:rsidR="00B41D5D" w:rsidRDefault="00F04385" w:rsidP="00B41D5D">
    <w:pPr>
      <w:pStyle w:val="Encabezado"/>
      <w:rPr>
        <w:b/>
        <w:bCs/>
        <w:color w:val="00A19A"/>
      </w:rPr>
    </w:pPr>
    <w:r w:rsidRPr="00C81B3D">
      <w:rPr>
        <w:b/>
        <w:bCs/>
        <w:color w:val="00A19A"/>
      </w:rPr>
      <w:t>Artículo</w:t>
    </w:r>
    <w:r w:rsidR="00B41D5D" w:rsidRPr="00C81B3D">
      <w:rPr>
        <w:b/>
        <w:bCs/>
        <w:color w:val="00A19A"/>
      </w:rPr>
      <w:t xml:space="preserve"> </w:t>
    </w:r>
    <w:r>
      <w:rPr>
        <w:b/>
        <w:bCs/>
        <w:color w:val="00A19A"/>
      </w:rPr>
      <w:t>de Revisión Sistemática</w:t>
    </w:r>
    <w:r w:rsidR="00B41D5D" w:rsidRPr="00C81B3D">
      <w:rPr>
        <w:b/>
        <w:bCs/>
        <w:color w:val="00A19A"/>
      </w:rPr>
      <w:t xml:space="preserve"> |</w:t>
    </w:r>
    <w:r>
      <w:rPr>
        <w:b/>
        <w:bCs/>
        <w:color w:val="00A19A"/>
      </w:rPr>
      <w:t xml:space="preserve"> Sistematical Review </w:t>
    </w:r>
    <w:r w:rsidR="00B41D5D" w:rsidRPr="00C81B3D">
      <w:rPr>
        <w:b/>
        <w:bCs/>
        <w:color w:val="00A19A"/>
      </w:rPr>
      <w:t xml:space="preserve">Article </w:t>
    </w:r>
    <w:r w:rsidR="00B41D5D">
      <w:rPr>
        <w:b/>
        <w:bCs/>
        <w:color w:val="00A19A"/>
      </w:rPr>
      <w:t xml:space="preserve">         </w:t>
    </w:r>
  </w:p>
  <w:p w14:paraId="412BEE35" w14:textId="77777777" w:rsidR="00B41D5D" w:rsidRDefault="00B41D5D" w:rsidP="00B41D5D">
    <w:pPr>
      <w:pStyle w:val="Encabezado"/>
    </w:pPr>
  </w:p>
  <w:p w14:paraId="4D5E2C1D" w14:textId="77777777" w:rsidR="00B41D5D" w:rsidRDefault="00B41D5D" w:rsidP="00B41D5D">
    <w:pPr>
      <w:pStyle w:val="Encabezado"/>
    </w:pPr>
  </w:p>
  <w:p w14:paraId="30CF2B9A" w14:textId="77777777" w:rsidR="00B41D5D" w:rsidRDefault="00B41D5D" w:rsidP="00B41D5D">
    <w:pPr>
      <w:pStyle w:val="Encabezado"/>
      <w:pBdr>
        <w:bottom w:val="single" w:sz="12" w:space="1" w:color="00A19A"/>
      </w:pBdr>
    </w:pPr>
  </w:p>
  <w:p w14:paraId="7B31756C" w14:textId="77777777" w:rsidR="00B41D5D" w:rsidRDefault="00B41D5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570608D"/>
    <w:multiLevelType w:val="hybridMultilevel"/>
    <w:tmpl w:val="310887DA"/>
    <w:lvl w:ilvl="0" w:tplc="58FC14B2">
      <w:start w:val="20"/>
      <w:numFmt w:val="bullet"/>
      <w:lvlText w:val=""/>
      <w:lvlJc w:val="left"/>
      <w:pPr>
        <w:ind w:left="1080" w:hanging="360"/>
      </w:pPr>
      <w:rPr>
        <w:rFonts w:ascii="Symbol" w:eastAsiaTheme="minorHAnsi" w:hAnsi="Symbol" w:cstheme="minorBidi" w:hint="default"/>
      </w:rPr>
    </w:lvl>
    <w:lvl w:ilvl="1" w:tplc="440A0003" w:tentative="1">
      <w:start w:val="1"/>
      <w:numFmt w:val="bullet"/>
      <w:lvlText w:val="o"/>
      <w:lvlJc w:val="left"/>
      <w:pPr>
        <w:ind w:left="1800" w:hanging="360"/>
      </w:pPr>
      <w:rPr>
        <w:rFonts w:ascii="Courier New" w:hAnsi="Courier New" w:cs="Courier New" w:hint="default"/>
      </w:rPr>
    </w:lvl>
    <w:lvl w:ilvl="2" w:tplc="440A0005" w:tentative="1">
      <w:start w:val="1"/>
      <w:numFmt w:val="bullet"/>
      <w:lvlText w:val=""/>
      <w:lvlJc w:val="left"/>
      <w:pPr>
        <w:ind w:left="2520" w:hanging="360"/>
      </w:pPr>
      <w:rPr>
        <w:rFonts w:ascii="Wingdings" w:hAnsi="Wingdings" w:hint="default"/>
      </w:rPr>
    </w:lvl>
    <w:lvl w:ilvl="3" w:tplc="440A0001" w:tentative="1">
      <w:start w:val="1"/>
      <w:numFmt w:val="bullet"/>
      <w:lvlText w:val=""/>
      <w:lvlJc w:val="left"/>
      <w:pPr>
        <w:ind w:left="3240" w:hanging="360"/>
      </w:pPr>
      <w:rPr>
        <w:rFonts w:ascii="Symbol" w:hAnsi="Symbol" w:hint="default"/>
      </w:rPr>
    </w:lvl>
    <w:lvl w:ilvl="4" w:tplc="440A0003" w:tentative="1">
      <w:start w:val="1"/>
      <w:numFmt w:val="bullet"/>
      <w:lvlText w:val="o"/>
      <w:lvlJc w:val="left"/>
      <w:pPr>
        <w:ind w:left="3960" w:hanging="360"/>
      </w:pPr>
      <w:rPr>
        <w:rFonts w:ascii="Courier New" w:hAnsi="Courier New" w:cs="Courier New" w:hint="default"/>
      </w:rPr>
    </w:lvl>
    <w:lvl w:ilvl="5" w:tplc="440A0005" w:tentative="1">
      <w:start w:val="1"/>
      <w:numFmt w:val="bullet"/>
      <w:lvlText w:val=""/>
      <w:lvlJc w:val="left"/>
      <w:pPr>
        <w:ind w:left="4680" w:hanging="360"/>
      </w:pPr>
      <w:rPr>
        <w:rFonts w:ascii="Wingdings" w:hAnsi="Wingdings" w:hint="default"/>
      </w:rPr>
    </w:lvl>
    <w:lvl w:ilvl="6" w:tplc="440A0001" w:tentative="1">
      <w:start w:val="1"/>
      <w:numFmt w:val="bullet"/>
      <w:lvlText w:val=""/>
      <w:lvlJc w:val="left"/>
      <w:pPr>
        <w:ind w:left="5400" w:hanging="360"/>
      </w:pPr>
      <w:rPr>
        <w:rFonts w:ascii="Symbol" w:hAnsi="Symbol" w:hint="default"/>
      </w:rPr>
    </w:lvl>
    <w:lvl w:ilvl="7" w:tplc="440A0003" w:tentative="1">
      <w:start w:val="1"/>
      <w:numFmt w:val="bullet"/>
      <w:lvlText w:val="o"/>
      <w:lvlJc w:val="left"/>
      <w:pPr>
        <w:ind w:left="6120" w:hanging="360"/>
      </w:pPr>
      <w:rPr>
        <w:rFonts w:ascii="Courier New" w:hAnsi="Courier New" w:cs="Courier New" w:hint="default"/>
      </w:rPr>
    </w:lvl>
    <w:lvl w:ilvl="8" w:tplc="440A0005" w:tentative="1">
      <w:start w:val="1"/>
      <w:numFmt w:val="bullet"/>
      <w:lvlText w:val=""/>
      <w:lvlJc w:val="left"/>
      <w:pPr>
        <w:ind w:left="6840" w:hanging="360"/>
      </w:pPr>
      <w:rPr>
        <w:rFonts w:ascii="Wingdings" w:hAnsi="Wingdings" w:hint="default"/>
      </w:rPr>
    </w:lvl>
  </w:abstractNum>
  <w:abstractNum w:abstractNumId="1" w15:restartNumberingAfterBreak="0">
    <w:nsid w:val="72C003CA"/>
    <w:multiLevelType w:val="hybridMultilevel"/>
    <w:tmpl w:val="A540F3DC"/>
    <w:lvl w:ilvl="0" w:tplc="F6666F12">
      <w:start w:val="1"/>
      <w:numFmt w:val="decimal"/>
      <w:lvlText w:val="%1."/>
      <w:lvlJc w:val="left"/>
      <w:pPr>
        <w:ind w:left="720" w:hanging="360"/>
      </w:pPr>
      <w:rPr>
        <w:rFonts w:hint="default"/>
        <w:color w:val="242021"/>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 w15:restartNumberingAfterBreak="0">
    <w:nsid w:val="780C455D"/>
    <w:multiLevelType w:val="hybridMultilevel"/>
    <w:tmpl w:val="A2C04576"/>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157"/>
    <w:rsid w:val="00003967"/>
    <w:rsid w:val="0012621E"/>
    <w:rsid w:val="001972F7"/>
    <w:rsid w:val="001F0157"/>
    <w:rsid w:val="00324385"/>
    <w:rsid w:val="003B77EA"/>
    <w:rsid w:val="003C54AB"/>
    <w:rsid w:val="003D3A61"/>
    <w:rsid w:val="003E33BE"/>
    <w:rsid w:val="00484646"/>
    <w:rsid w:val="004960FA"/>
    <w:rsid w:val="004B56DD"/>
    <w:rsid w:val="004E3A5C"/>
    <w:rsid w:val="004E3D2D"/>
    <w:rsid w:val="005F67EE"/>
    <w:rsid w:val="00633E84"/>
    <w:rsid w:val="006361C2"/>
    <w:rsid w:val="0065597A"/>
    <w:rsid w:val="006724B9"/>
    <w:rsid w:val="006B334B"/>
    <w:rsid w:val="006B5F93"/>
    <w:rsid w:val="00710123"/>
    <w:rsid w:val="00716405"/>
    <w:rsid w:val="0074034B"/>
    <w:rsid w:val="00783AEE"/>
    <w:rsid w:val="0079017E"/>
    <w:rsid w:val="00795BB5"/>
    <w:rsid w:val="00807549"/>
    <w:rsid w:val="008443CF"/>
    <w:rsid w:val="008A6203"/>
    <w:rsid w:val="008B0FEA"/>
    <w:rsid w:val="0095292F"/>
    <w:rsid w:val="00963851"/>
    <w:rsid w:val="009E1343"/>
    <w:rsid w:val="00A34629"/>
    <w:rsid w:val="00AA7ED1"/>
    <w:rsid w:val="00B41D5D"/>
    <w:rsid w:val="00B459FE"/>
    <w:rsid w:val="00B70AAF"/>
    <w:rsid w:val="00BC2C4B"/>
    <w:rsid w:val="00BF3687"/>
    <w:rsid w:val="00C52DC8"/>
    <w:rsid w:val="00C65770"/>
    <w:rsid w:val="00CE153B"/>
    <w:rsid w:val="00D260EF"/>
    <w:rsid w:val="00D47C0F"/>
    <w:rsid w:val="00D60768"/>
    <w:rsid w:val="00DA5DB1"/>
    <w:rsid w:val="00DC0803"/>
    <w:rsid w:val="00E41AA1"/>
    <w:rsid w:val="00E52D36"/>
    <w:rsid w:val="00E83409"/>
    <w:rsid w:val="00EC5AAB"/>
    <w:rsid w:val="00F04385"/>
    <w:rsid w:val="00F265A3"/>
    <w:rsid w:val="00F304AD"/>
    <w:rsid w:val="00F85AD4"/>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B93E6"/>
  <w15:chartTrackingRefBased/>
  <w15:docId w15:val="{1DDF8151-178F-45C8-A9A2-8B1C83A74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S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6076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F0157"/>
    <w:pPr>
      <w:spacing w:before="100" w:beforeAutospacing="1" w:after="100" w:afterAutospacing="1" w:line="240" w:lineRule="auto"/>
    </w:pPr>
    <w:rPr>
      <w:rFonts w:ascii="Times New Roman" w:eastAsia="Times New Roman" w:hAnsi="Times New Roman" w:cs="Times New Roman"/>
      <w:sz w:val="24"/>
      <w:szCs w:val="24"/>
      <w:lang w:eastAsia="es-SV"/>
    </w:rPr>
  </w:style>
  <w:style w:type="character" w:styleId="Textoennegrita">
    <w:name w:val="Strong"/>
    <w:basedOn w:val="Fuentedeprrafopredeter"/>
    <w:uiPriority w:val="22"/>
    <w:qFormat/>
    <w:rsid w:val="001F0157"/>
    <w:rPr>
      <w:b/>
      <w:bCs/>
    </w:rPr>
  </w:style>
  <w:style w:type="character" w:styleId="nfasis">
    <w:name w:val="Emphasis"/>
    <w:basedOn w:val="Fuentedeprrafopredeter"/>
    <w:uiPriority w:val="20"/>
    <w:qFormat/>
    <w:rsid w:val="001F0157"/>
    <w:rPr>
      <w:i/>
      <w:iCs/>
    </w:rPr>
  </w:style>
  <w:style w:type="paragraph" w:styleId="Sinespaciado">
    <w:name w:val="No Spacing"/>
    <w:uiPriority w:val="1"/>
    <w:qFormat/>
    <w:rsid w:val="00963851"/>
    <w:pPr>
      <w:spacing w:before="240" w:after="240" w:line="240" w:lineRule="auto"/>
      <w:jc w:val="both"/>
    </w:pPr>
    <w:rPr>
      <w:rFonts w:ascii="Times New Roman" w:hAnsi="Times New Roman"/>
    </w:rPr>
  </w:style>
  <w:style w:type="character" w:customStyle="1" w:styleId="fontstyle01">
    <w:name w:val="fontstyle01"/>
    <w:basedOn w:val="Fuentedeprrafopredeter"/>
    <w:rsid w:val="00795BB5"/>
    <w:rPr>
      <w:rFonts w:ascii="Calibri" w:hAnsi="Calibri" w:cs="Calibri" w:hint="default"/>
      <w:b w:val="0"/>
      <w:bCs w:val="0"/>
      <w:i w:val="0"/>
      <w:iCs w:val="0"/>
      <w:color w:val="000000"/>
      <w:sz w:val="22"/>
      <w:szCs w:val="22"/>
    </w:rPr>
  </w:style>
  <w:style w:type="paragraph" w:styleId="Textocomentario">
    <w:name w:val="annotation text"/>
    <w:basedOn w:val="Normal"/>
    <w:link w:val="TextocomentarioCar"/>
    <w:uiPriority w:val="99"/>
    <w:unhideWhenUsed/>
    <w:rsid w:val="00795BB5"/>
    <w:pPr>
      <w:spacing w:line="240" w:lineRule="auto"/>
      <w:jc w:val="both"/>
    </w:pPr>
    <w:rPr>
      <w:rFonts w:ascii="Times New Roman" w:hAnsi="Times New Roman"/>
      <w:sz w:val="20"/>
      <w:szCs w:val="20"/>
    </w:rPr>
  </w:style>
  <w:style w:type="character" w:customStyle="1" w:styleId="TextocomentarioCar">
    <w:name w:val="Texto comentario Car"/>
    <w:basedOn w:val="Fuentedeprrafopredeter"/>
    <w:link w:val="Textocomentario"/>
    <w:uiPriority w:val="99"/>
    <w:rsid w:val="00795BB5"/>
    <w:rPr>
      <w:rFonts w:ascii="Times New Roman" w:hAnsi="Times New Roman"/>
      <w:sz w:val="20"/>
      <w:szCs w:val="20"/>
    </w:rPr>
  </w:style>
  <w:style w:type="paragraph" w:styleId="Encabezado">
    <w:name w:val="header"/>
    <w:basedOn w:val="Normal"/>
    <w:link w:val="EncabezadoCar"/>
    <w:uiPriority w:val="99"/>
    <w:unhideWhenUsed/>
    <w:rsid w:val="0079017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9017E"/>
  </w:style>
  <w:style w:type="paragraph" w:styleId="Piedepgina">
    <w:name w:val="footer"/>
    <w:basedOn w:val="Normal"/>
    <w:link w:val="PiedepginaCar"/>
    <w:uiPriority w:val="99"/>
    <w:unhideWhenUsed/>
    <w:rsid w:val="0079017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9017E"/>
  </w:style>
  <w:style w:type="table" w:styleId="Tablaconcuadrcula">
    <w:name w:val="Table Grid"/>
    <w:basedOn w:val="Tablanormal"/>
    <w:uiPriority w:val="39"/>
    <w:rsid w:val="008B0F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8B0FEA"/>
    <w:pPr>
      <w:spacing w:line="240" w:lineRule="auto"/>
      <w:ind w:left="720"/>
      <w:contextualSpacing/>
      <w:jc w:val="both"/>
    </w:pPr>
    <w:rPr>
      <w:rFonts w:ascii="Times New Roman" w:hAnsi="Times New Roman"/>
    </w:rPr>
  </w:style>
  <w:style w:type="character" w:styleId="Hipervnculo">
    <w:name w:val="Hyperlink"/>
    <w:basedOn w:val="Fuentedeprrafopredeter"/>
    <w:uiPriority w:val="99"/>
    <w:unhideWhenUsed/>
    <w:rsid w:val="0012621E"/>
    <w:rPr>
      <w:color w:val="0000FF"/>
      <w:u w:val="single"/>
    </w:rPr>
  </w:style>
  <w:style w:type="character" w:styleId="Mencinsinresolver">
    <w:name w:val="Unresolved Mention"/>
    <w:basedOn w:val="Fuentedeprrafopredeter"/>
    <w:uiPriority w:val="99"/>
    <w:semiHidden/>
    <w:unhideWhenUsed/>
    <w:rsid w:val="0012621E"/>
    <w:rPr>
      <w:color w:val="605E5C"/>
      <w:shd w:val="clear" w:color="auto" w:fill="E1DFDD"/>
    </w:rPr>
  </w:style>
  <w:style w:type="character" w:styleId="Hipervnculovisitado">
    <w:name w:val="FollowedHyperlink"/>
    <w:basedOn w:val="Fuentedeprrafopredeter"/>
    <w:uiPriority w:val="99"/>
    <w:semiHidden/>
    <w:unhideWhenUsed/>
    <w:rsid w:val="0012621E"/>
    <w:rPr>
      <w:color w:val="954F72" w:themeColor="followedHyperlink"/>
      <w:u w:val="single"/>
    </w:rPr>
  </w:style>
  <w:style w:type="character" w:styleId="Textodelmarcadordeposicin">
    <w:name w:val="Placeholder Text"/>
    <w:basedOn w:val="Fuentedeprrafopredeter"/>
    <w:uiPriority w:val="99"/>
    <w:semiHidden/>
    <w:rsid w:val="00D60768"/>
    <w:rPr>
      <w:color w:val="808080"/>
    </w:rPr>
  </w:style>
  <w:style w:type="table" w:customStyle="1" w:styleId="Tablaconcuadrcula1">
    <w:name w:val="Tabla con cuadrícula1"/>
    <w:basedOn w:val="Tablanormal"/>
    <w:next w:val="Tablaconcuadrcula"/>
    <w:uiPriority w:val="39"/>
    <w:rsid w:val="00AA7E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5805609">
      <w:bodyDiv w:val="1"/>
      <w:marLeft w:val="0"/>
      <w:marRight w:val="0"/>
      <w:marTop w:val="0"/>
      <w:marBottom w:val="0"/>
      <w:divBdr>
        <w:top w:val="none" w:sz="0" w:space="0" w:color="auto"/>
        <w:left w:val="none" w:sz="0" w:space="0" w:color="auto"/>
        <w:bottom w:val="none" w:sz="0" w:space="0" w:color="auto"/>
        <w:right w:val="none" w:sz="0" w:space="0" w:color="auto"/>
      </w:divBdr>
    </w:div>
    <w:div w:id="686906585">
      <w:bodyDiv w:val="1"/>
      <w:marLeft w:val="0"/>
      <w:marRight w:val="0"/>
      <w:marTop w:val="0"/>
      <w:marBottom w:val="0"/>
      <w:divBdr>
        <w:top w:val="none" w:sz="0" w:space="0" w:color="auto"/>
        <w:left w:val="none" w:sz="0" w:space="0" w:color="auto"/>
        <w:bottom w:val="none" w:sz="0" w:space="0" w:color="auto"/>
        <w:right w:val="none" w:sz="0" w:space="0" w:color="auto"/>
      </w:divBdr>
    </w:div>
    <w:div w:id="1072504337">
      <w:bodyDiv w:val="1"/>
      <w:marLeft w:val="0"/>
      <w:marRight w:val="0"/>
      <w:marTop w:val="0"/>
      <w:marBottom w:val="0"/>
      <w:divBdr>
        <w:top w:val="none" w:sz="0" w:space="0" w:color="auto"/>
        <w:left w:val="none" w:sz="0" w:space="0" w:color="auto"/>
        <w:bottom w:val="none" w:sz="0" w:space="0" w:color="auto"/>
        <w:right w:val="none" w:sz="0" w:space="0" w:color="auto"/>
      </w:divBdr>
    </w:div>
    <w:div w:id="2116364061">
      <w:bodyDiv w:val="1"/>
      <w:marLeft w:val="0"/>
      <w:marRight w:val="0"/>
      <w:marTop w:val="0"/>
      <w:marBottom w:val="0"/>
      <w:divBdr>
        <w:top w:val="none" w:sz="0" w:space="0" w:color="auto"/>
        <w:left w:val="none" w:sz="0" w:space="0" w:color="auto"/>
        <w:bottom w:val="none" w:sz="0" w:space="0" w:color="auto"/>
        <w:right w:val="none" w:sz="0" w:space="0" w:color="auto"/>
      </w:divBdr>
      <w:divsChild>
        <w:div w:id="1753552374">
          <w:marLeft w:val="0"/>
          <w:marRight w:val="0"/>
          <w:marTop w:val="0"/>
          <w:marBottom w:val="0"/>
          <w:divBdr>
            <w:top w:val="none" w:sz="0" w:space="0" w:color="auto"/>
            <w:left w:val="none" w:sz="0" w:space="0" w:color="auto"/>
            <w:bottom w:val="none" w:sz="0" w:space="0" w:color="auto"/>
            <w:right w:val="none" w:sz="0" w:space="0" w:color="auto"/>
          </w:divBdr>
          <w:divsChild>
            <w:div w:id="1351178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4CA741035AD4CD59B656386B7C023BE"/>
        <w:category>
          <w:name w:val="General"/>
          <w:gallery w:val="placeholder"/>
        </w:category>
        <w:types>
          <w:type w:val="bbPlcHdr"/>
        </w:types>
        <w:behaviors>
          <w:behavior w:val="content"/>
        </w:behaviors>
        <w:guid w:val="{9267B1F6-7793-413A-A7B4-64142FCAEC4E}"/>
      </w:docPartPr>
      <w:docPartBody>
        <w:p w:rsidR="00A67237" w:rsidRDefault="00A77EEC" w:rsidP="00A77EEC">
          <w:pPr>
            <w:pStyle w:val="54CA741035AD4CD59B656386B7C023BE37"/>
          </w:pPr>
          <w:r w:rsidRPr="0065597A">
            <w:rPr>
              <w:rStyle w:val="Textoennegrita"/>
              <w:sz w:val="22"/>
              <w:szCs w:val="22"/>
            </w:rPr>
            <w:t>D</w:t>
          </w:r>
          <w:r w:rsidRPr="0065597A">
            <w:rPr>
              <w:sz w:val="22"/>
              <w:szCs w:val="22"/>
            </w:rPr>
            <w:t>ebe ser corto, conciso, claro, evitando exceso de preposiciones y artículos. Se aconseja un máximo de 20 palabras, sin incluir fórmulas, nombres patentados, abreviaturas ni acrónimos.</w:t>
          </w:r>
        </w:p>
      </w:docPartBody>
    </w:docPart>
    <w:docPart>
      <w:docPartPr>
        <w:name w:val="450C6A779CA54F2FA467515A1167ED87"/>
        <w:category>
          <w:name w:val="General"/>
          <w:gallery w:val="placeholder"/>
        </w:category>
        <w:types>
          <w:type w:val="bbPlcHdr"/>
        </w:types>
        <w:behaviors>
          <w:behavior w:val="content"/>
        </w:behaviors>
        <w:guid w:val="{CAD7CC68-EEEF-49F6-A28A-0AA3E918FA61}"/>
      </w:docPartPr>
      <w:docPartBody>
        <w:p w:rsidR="00A67237" w:rsidRDefault="00A77EEC" w:rsidP="00A77EEC">
          <w:pPr>
            <w:pStyle w:val="450C6A779CA54F2FA467515A1167ED8736"/>
          </w:pPr>
          <w:r w:rsidRPr="00B41D5D">
            <w:rPr>
              <w:rStyle w:val="Textoennegrita"/>
              <w:sz w:val="22"/>
              <w:szCs w:val="22"/>
            </w:rPr>
            <w:t>Traducir el título en español al idioma inglés</w:t>
          </w:r>
        </w:p>
      </w:docPartBody>
    </w:docPart>
    <w:docPart>
      <w:docPartPr>
        <w:name w:val="02DB0FBD515D4520AC3386DEAC999048"/>
        <w:category>
          <w:name w:val="General"/>
          <w:gallery w:val="placeholder"/>
        </w:category>
        <w:types>
          <w:type w:val="bbPlcHdr"/>
        </w:types>
        <w:behaviors>
          <w:behavior w:val="content"/>
        </w:behaviors>
        <w:guid w:val="{F2BF0B92-2122-4EC3-8B33-B29854CD893C}"/>
      </w:docPartPr>
      <w:docPartBody>
        <w:p w:rsidR="00A67237" w:rsidRDefault="00A77EEC" w:rsidP="00A77EEC">
          <w:pPr>
            <w:pStyle w:val="02DB0FBD515D4520AC3386DEAC99904835"/>
          </w:pPr>
          <w:r w:rsidRPr="0065597A">
            <w:rPr>
              <w:rStyle w:val="Textoennegrita"/>
              <w:sz w:val="22"/>
              <w:szCs w:val="22"/>
            </w:rPr>
            <w:t>Por cada uno, colocar:  CORREO ELECTRONICO |AFILIACIÓN |CÓDIGO ORCID.</w:t>
          </w:r>
          <w:r w:rsidRPr="0065597A">
            <w:rPr>
              <w:sz w:val="22"/>
              <w:szCs w:val="22"/>
            </w:rPr>
            <w:t>  No se incluyen grados académicos y posiciones jerárquicas. El primer autor del manuscrito se considera como el autor principal.</w:t>
          </w:r>
        </w:p>
      </w:docPartBody>
    </w:docPart>
    <w:docPart>
      <w:docPartPr>
        <w:name w:val="DC40292183574A5FADD2E6C2AB677E1B"/>
        <w:category>
          <w:name w:val="General"/>
          <w:gallery w:val="placeholder"/>
        </w:category>
        <w:types>
          <w:type w:val="bbPlcHdr"/>
        </w:types>
        <w:behaviors>
          <w:behavior w:val="content"/>
        </w:behaviors>
        <w:guid w:val="{B9379C9E-4CE1-48C1-B31C-39D957EB8D18}"/>
      </w:docPartPr>
      <w:docPartBody>
        <w:p w:rsidR="00A67237" w:rsidRDefault="00A77EEC" w:rsidP="00A77EEC">
          <w:pPr>
            <w:pStyle w:val="DC40292183574A5FADD2E6C2AB677E1B31"/>
          </w:pPr>
          <w:r w:rsidRPr="00AA7ED1">
            <w:rPr>
              <w:rStyle w:val="Textoennegrita"/>
              <w:sz w:val="22"/>
              <w:szCs w:val="22"/>
            </w:rPr>
            <w:t>Deberá tener entre 150 a 250 palabras y será lo suficientemente sucinto e informativo para permitir al lector identificar el contenido e interés del trabajo, y poder decidir sobre su lectura. Debe estar escrito en tiempo pasado y hacer referencia al lugar y fecha de ejecución. Además de contener objetivos resumidos, contiene el procedimiento metodológico del trabajo, dando pistas únicamente de sus principales resultados y conclusiones.</w:t>
          </w:r>
        </w:p>
      </w:docPartBody>
    </w:docPart>
    <w:docPart>
      <w:docPartPr>
        <w:name w:val="51910F7124524E4D915121CEB7B59125"/>
        <w:category>
          <w:name w:val="General"/>
          <w:gallery w:val="placeholder"/>
        </w:category>
        <w:types>
          <w:type w:val="bbPlcHdr"/>
        </w:types>
        <w:behaviors>
          <w:behavior w:val="content"/>
        </w:behaviors>
        <w:guid w:val="{05EC7572-20D6-42F8-BCFE-740DB0744ADD}"/>
      </w:docPartPr>
      <w:docPartBody>
        <w:p w:rsidR="00A67237" w:rsidRDefault="00A77EEC" w:rsidP="00A77EEC">
          <w:pPr>
            <w:pStyle w:val="51910F7124524E4D915121CEB7B5912530"/>
          </w:pPr>
          <w:r w:rsidRPr="0065597A">
            <w:rPr>
              <w:sz w:val="22"/>
              <w:szCs w:val="22"/>
            </w:rPr>
            <w:t>Regularmente incluyen los taxones estudiados de mayor a menor importancia. Puede ser de 3 a 10 palabras significativas que sirven para etiquetar el artículo, separadas por comas. Todas las palabras clave deben estar registradas en los Descriptores de Ciencias de la Salud (DeCS) y en Medicals Subject Heading (MeSH).</w:t>
          </w:r>
        </w:p>
      </w:docPartBody>
    </w:docPart>
    <w:docPart>
      <w:docPartPr>
        <w:name w:val="0B064F82CA584759A97E5845CA003458"/>
        <w:category>
          <w:name w:val="General"/>
          <w:gallery w:val="placeholder"/>
        </w:category>
        <w:types>
          <w:type w:val="bbPlcHdr"/>
        </w:types>
        <w:behaviors>
          <w:behavior w:val="content"/>
        </w:behaviors>
        <w:guid w:val="{0F886D37-1D62-475D-AEF4-F99B9BB9E8DD}"/>
      </w:docPartPr>
      <w:docPartBody>
        <w:p w:rsidR="00A67237" w:rsidRDefault="00A77EEC" w:rsidP="00A77EEC">
          <w:pPr>
            <w:pStyle w:val="0B064F82CA584759A97E5845CA00345829"/>
          </w:pPr>
          <w:r w:rsidRPr="00AA7ED1">
            <w:rPr>
              <w:rFonts w:ascii="Times New Roman" w:hAnsi="Times New Roman" w:cs="Times New Roman"/>
            </w:rPr>
            <w:t>Traducir el resumen en español al idioma inglés.</w:t>
          </w:r>
        </w:p>
      </w:docPartBody>
    </w:docPart>
    <w:docPart>
      <w:docPartPr>
        <w:name w:val="6B880EEB0990441C9DA1F7A09E064424"/>
        <w:category>
          <w:name w:val="General"/>
          <w:gallery w:val="placeholder"/>
        </w:category>
        <w:types>
          <w:type w:val="bbPlcHdr"/>
        </w:types>
        <w:behaviors>
          <w:behavior w:val="content"/>
        </w:behaviors>
        <w:guid w:val="{5492D85B-6DC2-476A-BDD0-BD97286C3816}"/>
      </w:docPartPr>
      <w:docPartBody>
        <w:p w:rsidR="00A67237" w:rsidRDefault="00A77EEC" w:rsidP="00A77EEC">
          <w:pPr>
            <w:pStyle w:val="6B880EEB0990441C9DA1F7A09E06442428"/>
          </w:pPr>
          <w:r w:rsidRPr="0065597A">
            <w:rPr>
              <w:sz w:val="22"/>
              <w:szCs w:val="22"/>
            </w:rPr>
            <w:t>Traducir las palabras clave al idioma inglés.</w:t>
          </w:r>
        </w:p>
      </w:docPartBody>
    </w:docPart>
    <w:docPart>
      <w:docPartPr>
        <w:name w:val="E1264CF9A4164339A3236357815DF0E5"/>
        <w:category>
          <w:name w:val="General"/>
          <w:gallery w:val="placeholder"/>
        </w:category>
        <w:types>
          <w:type w:val="bbPlcHdr"/>
        </w:types>
        <w:behaviors>
          <w:behavior w:val="content"/>
        </w:behaviors>
        <w:guid w:val="{EEF9BE2A-99F1-4897-B784-2623567A18E5}"/>
      </w:docPartPr>
      <w:docPartBody>
        <w:p w:rsidR="00A67237" w:rsidRDefault="00A77EEC" w:rsidP="00A77EEC">
          <w:pPr>
            <w:pStyle w:val="E1264CF9A4164339A3236357815DF0E526"/>
          </w:pPr>
          <w:r w:rsidRPr="00AA7ED1">
            <w:rPr>
              <w:rStyle w:val="Textoennegrita"/>
              <w:sz w:val="22"/>
              <w:szCs w:val="22"/>
            </w:rPr>
            <w:t>Describe la etapa conceptual o teórica de la investigación, permite al lector conocer el problema general de la misma, para que pueda comprender y evaluar los resultados del estudio. Debe ser siempre una justificación razonada de la investigación y un planteamiento de la pregunta en términos precisos y comprensibles. Debe redactarse pensando en realzar la necesidad del estudio y estimular la curiosidad del lector. Deberá incluir: los siguientes elementos claves para la realización de este tipo de investigaciones: (a) necesidad de la revisión sistemática, (b) planteamiento de una problemática de investigación, (c) la(s) preguntas de investigación, (d) criterios de inclusión y exclusión, (e) búsqueda de información en bases de datos científicas.</w:t>
          </w:r>
          <w:r w:rsidRPr="00DC0803">
            <w:rPr>
              <w:rStyle w:val="fontstyle01"/>
            </w:rPr>
            <w:t xml:space="preserve"> </w:t>
          </w:r>
          <w:r>
            <w:rPr>
              <w:rStyle w:val="fontstyle01"/>
            </w:rPr>
            <w:t>(1)</w:t>
          </w:r>
        </w:p>
      </w:docPartBody>
    </w:docPart>
    <w:docPart>
      <w:docPartPr>
        <w:name w:val="90C52A11FA164FB39C17B0291E984395"/>
        <w:category>
          <w:name w:val="General"/>
          <w:gallery w:val="placeholder"/>
        </w:category>
        <w:types>
          <w:type w:val="bbPlcHdr"/>
        </w:types>
        <w:behaviors>
          <w:behavior w:val="content"/>
        </w:behaviors>
        <w:guid w:val="{CE1AEA4C-36BC-46EE-9A46-C31598673100}"/>
      </w:docPartPr>
      <w:docPartBody>
        <w:p w:rsidR="00A77EEC" w:rsidRPr="00B41D5D" w:rsidRDefault="00A77EEC" w:rsidP="00AA7ED1">
          <w:pPr>
            <w:pStyle w:val="NormalWeb"/>
            <w:shd w:val="clear" w:color="auto" w:fill="FFFFFF"/>
            <w:jc w:val="both"/>
            <w:rPr>
              <w:b/>
              <w:bCs/>
              <w:sz w:val="22"/>
              <w:szCs w:val="22"/>
            </w:rPr>
          </w:pPr>
          <w:r w:rsidRPr="0065597A">
            <w:rPr>
              <w:sz w:val="22"/>
              <w:szCs w:val="22"/>
            </w:rPr>
            <w:t xml:space="preserve">Una revisión sistemática requiere haber definido un protocolo de actuación previamente, que se debe seguir y aplicar en las fases de realización de la revisión, para ello debe estar claro el </w:t>
          </w:r>
          <w:r w:rsidRPr="0065597A">
            <w:rPr>
              <w:rFonts w:eastAsiaTheme="minorHAnsi"/>
              <w:color w:val="242021"/>
              <w:sz w:val="22"/>
              <w:szCs w:val="22"/>
              <w:lang w:eastAsia="en-US"/>
            </w:rPr>
            <w:t>marco metodológico que sirve de referencia para determinar los protocolos de búsqueda de las revisiones, como SALSA, PRISMA o la guía Cochrane</w:t>
          </w:r>
          <w:r w:rsidRPr="001972F7">
            <w:rPr>
              <w:rFonts w:eastAsiaTheme="minorHAnsi"/>
              <w:color w:val="242021"/>
              <w:sz w:val="22"/>
              <w:szCs w:val="22"/>
              <w:vertAlign w:val="superscript"/>
              <w:lang w:eastAsia="en-US"/>
            </w:rPr>
            <w:t>1</w:t>
          </w:r>
          <w:r w:rsidRPr="0065597A">
            <w:rPr>
              <w:rFonts w:eastAsiaTheme="minorHAnsi"/>
              <w:color w:val="242021"/>
              <w:sz w:val="22"/>
              <w:szCs w:val="22"/>
              <w:lang w:eastAsia="en-US"/>
            </w:rPr>
            <w:t xml:space="preserve">. </w:t>
          </w:r>
          <w:r w:rsidRPr="0065597A">
            <w:rPr>
              <w:rFonts w:eastAsiaTheme="minorHAnsi"/>
              <w:sz w:val="22"/>
              <w:szCs w:val="22"/>
              <w:lang w:eastAsia="en-US"/>
            </w:rPr>
            <w:t xml:space="preserve"> </w:t>
          </w:r>
          <w:r w:rsidRPr="0065597A">
            <w:rPr>
              <w:sz w:val="22"/>
              <w:szCs w:val="22"/>
            </w:rPr>
            <w:t>Se deben considerar bases de datos bibliográficas consultadas, con un periodo de publicaciones no mayor a 5 años, así como otras fuentes de consultas relacionadas al tema de revisión. A continuación, se presentan fases de realización sistemática presentad</w:t>
          </w:r>
          <w:r>
            <w:rPr>
              <w:sz w:val="22"/>
              <w:szCs w:val="22"/>
            </w:rPr>
            <w:t>a</w:t>
          </w:r>
          <w:r w:rsidRPr="0065597A">
            <w:rPr>
              <w:sz w:val="22"/>
              <w:szCs w:val="22"/>
            </w:rPr>
            <w:t xml:space="preserve">s por García-Peñalvo (2022). Es imprescindible detallar el análisis estadístico a aplicar. </w:t>
          </w:r>
          <w:r w:rsidRPr="0065597A">
            <w:rPr>
              <w:noProof/>
              <w:sz w:val="22"/>
              <w:szCs w:val="22"/>
            </w:rPr>
            <w:drawing>
              <wp:inline distT="0" distB="0" distL="0" distR="0" wp14:anchorId="6CB5CD7F" wp14:editId="0D4069C2">
                <wp:extent cx="5612130" cy="2517775"/>
                <wp:effectExtent l="0" t="0" r="762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extLst>
                            <a:ext uri="{28A0092B-C50C-407E-A947-70E740481C1C}">
                              <a14:useLocalDpi xmlns:a14="http://schemas.microsoft.com/office/drawing/2010/main" val="0"/>
                            </a:ext>
                          </a:extLst>
                        </a:blip>
                        <a:srcRect t="6528"/>
                        <a:stretch/>
                      </pic:blipFill>
                      <pic:spPr bwMode="auto">
                        <a:xfrm>
                          <a:off x="0" y="0"/>
                          <a:ext cx="5612130" cy="2517775"/>
                        </a:xfrm>
                        <a:prstGeom prst="rect">
                          <a:avLst/>
                        </a:prstGeom>
                        <a:ln>
                          <a:noFill/>
                        </a:ln>
                        <a:extLst>
                          <a:ext uri="{53640926-AAD7-44D8-BBD7-CCE9431645EC}">
                            <a14:shadowObscured xmlns:a14="http://schemas.microsoft.com/office/drawing/2010/main"/>
                          </a:ext>
                        </a:extLst>
                      </pic:spPr>
                    </pic:pic>
                  </a:graphicData>
                </a:graphic>
              </wp:inline>
            </w:drawing>
          </w:r>
        </w:p>
        <w:p w:rsidR="00A67237" w:rsidRDefault="00A77EEC" w:rsidP="00A77EEC">
          <w:pPr>
            <w:pStyle w:val="90C52A11FA164FB39C17B0291E9843956"/>
          </w:pPr>
          <w:r>
            <w:rPr>
              <w:sz w:val="22"/>
              <w:szCs w:val="22"/>
            </w:rPr>
            <w:t xml:space="preserve">Figura 1. Fases de una revisión sistemática. </w:t>
          </w:r>
          <w:r w:rsidRPr="00C36865">
            <w:rPr>
              <w:sz w:val="22"/>
              <w:szCs w:val="22"/>
            </w:rPr>
            <w:t>Genero et al., 2014; Kitchenham &amp; Charters, 2007</w:t>
          </w:r>
          <w:r>
            <w:rPr>
              <w:sz w:val="22"/>
              <w:szCs w:val="22"/>
            </w:rPr>
            <w:t>, citados por (2).</w:t>
          </w:r>
        </w:p>
      </w:docPartBody>
    </w:docPart>
    <w:docPart>
      <w:docPartPr>
        <w:name w:val="842AB87B6ADF4FF98A9F5ACE9799F4EB"/>
        <w:category>
          <w:name w:val="General"/>
          <w:gallery w:val="placeholder"/>
        </w:category>
        <w:types>
          <w:type w:val="bbPlcHdr"/>
        </w:types>
        <w:behaviors>
          <w:behavior w:val="content"/>
        </w:behaviors>
        <w:guid w:val="{9A847642-795A-4AE1-A40F-CFDF68909747}"/>
      </w:docPartPr>
      <w:docPartBody>
        <w:p w:rsidR="00A67237" w:rsidRDefault="00A77EEC" w:rsidP="00A77EEC">
          <w:pPr>
            <w:pStyle w:val="842AB87B6ADF4FF98A9F5ACE9799F4EB22"/>
          </w:pPr>
          <w:r w:rsidRPr="00783AEE">
            <w:rPr>
              <w:rFonts w:ascii="Times New Roman" w:hAnsi="Times New Roman" w:cs="Times New Roman"/>
            </w:rPr>
            <w:t>Para que sea posible sintetizar los resultados de los diferentes estudios incluidos en una revisión hace falta presentarlos con claridad, de forma que se puedan analizar rigurosamente. Deben ser breves y su redacción en tiempo pasado, ya que describe lo encontrado en la investigación, en este apartado se incluye tablas, gráficos y figuras. Las tablas tienen que poder interpretarse sin necesidad de acudir al texto, su diseño debe ser simple y la escritura adecuada. Los gráficos deben difundir claramente el mensaje y mostrar los valores numéricos de los estadísticos. Su función es exponer los resultados más importantes con relación a los objetivos del estudio. Solo se limita a describir los datos obtenidos sin interpretarlos.</w:t>
          </w:r>
        </w:p>
      </w:docPartBody>
    </w:docPart>
    <w:docPart>
      <w:docPartPr>
        <w:name w:val="5BA1F77FDB8D472983928D2FB541E27B"/>
        <w:category>
          <w:name w:val="General"/>
          <w:gallery w:val="placeholder"/>
        </w:category>
        <w:types>
          <w:type w:val="bbPlcHdr"/>
        </w:types>
        <w:behaviors>
          <w:behavior w:val="content"/>
        </w:behaviors>
        <w:guid w:val="{09968C9B-97F7-4EC9-9CE1-D2754D27E5E4}"/>
      </w:docPartPr>
      <w:docPartBody>
        <w:p w:rsidR="00A67237" w:rsidRDefault="00A77EEC" w:rsidP="00A77EEC">
          <w:pPr>
            <w:pStyle w:val="5BA1F77FDB8D472983928D2FB541E27B20"/>
          </w:pPr>
          <w:r w:rsidRPr="00AA7ED1">
            <w:rPr>
              <w:rFonts w:ascii="Times New Roman" w:hAnsi="Times New Roman" w:cs="Times New Roman"/>
            </w:rPr>
            <w:t>Este apartado refleja el análisis y el significado de los resultados obtenidos en la investigación. Inicia con la respuesta al objetivo de investigación a la pregunta inicial de la introducción, compara los hallazgos encontrados con otros estudios. Es importante que se analicen los resultados de las pruebas estadísticas que se aplicaron al estudio, lo cual permitirá formular conclusiones, que no es más que la respuesta a la(s) pregunta(s) planteada(s) al inicio de la investigación. Se redacta en tiempo presente, ya que los hallazgos del trabajo se consideran ya una evidencia científica.</w:t>
          </w:r>
        </w:p>
      </w:docPartBody>
    </w:docPart>
    <w:docPart>
      <w:docPartPr>
        <w:name w:val="50B1E3CC721649528583E6CD33C520C4"/>
        <w:category>
          <w:name w:val="General"/>
          <w:gallery w:val="placeholder"/>
        </w:category>
        <w:types>
          <w:type w:val="bbPlcHdr"/>
        </w:types>
        <w:behaviors>
          <w:behavior w:val="content"/>
        </w:behaviors>
        <w:guid w:val="{352DE6AA-5A06-4569-9FC2-8A020C7A9E06}"/>
      </w:docPartPr>
      <w:docPartBody>
        <w:p w:rsidR="00A67237" w:rsidRDefault="00A77EEC" w:rsidP="00A77EEC">
          <w:pPr>
            <w:pStyle w:val="50B1E3CC721649528583E6CD33C520C419"/>
          </w:pPr>
          <w:r w:rsidRPr="0065597A">
            <w:rPr>
              <w:rFonts w:ascii="Times New Roman" w:hAnsi="Times New Roman" w:cs="Times New Roman"/>
            </w:rPr>
            <w:t>Para elaboración de conclusiones se toma en consideración la cantidad y calidad de los trabajos extraídos de la literatura, la dirección y magnitud de los efectos o asociaciones encontradas, sus intervalos de confianza (dentro de qué rango de valores es esperable que se encuentre realmente el efecto), la homogeneidad de los trabajos y la posibilidad de generalización de los resultados hacia otros entornos, en los que las condiciones de los pacientes o de la intervención pudieran no ser los mismos. Da respuesta al planteamiento de una problemática de investigación y a la(s) preguntas de investigación. Normalmente los autores agregan a estas conclusiones, alguna recomendación sobre la aplicación práctica de los hallazgos y de qué manera podrían influir en la toma de decisiones sobre el manejo de los pacientes o del problema de salud estudiado</w:t>
          </w:r>
          <w:r w:rsidRPr="001972F7">
            <w:rPr>
              <w:rFonts w:ascii="Times New Roman" w:hAnsi="Times New Roman" w:cs="Times New Roman"/>
              <w:vertAlign w:val="superscript"/>
            </w:rPr>
            <w:t>2</w:t>
          </w:r>
          <w:r>
            <w:rPr>
              <w:rFonts w:ascii="Times New Roman" w:hAnsi="Times New Roman" w:cs="Times New Roman"/>
            </w:rPr>
            <w:t>.</w:t>
          </w:r>
        </w:p>
      </w:docPartBody>
    </w:docPart>
    <w:docPart>
      <w:docPartPr>
        <w:name w:val="12CBB14C4D1649489F92EDE7104D7657"/>
        <w:category>
          <w:name w:val="General"/>
          <w:gallery w:val="placeholder"/>
        </w:category>
        <w:types>
          <w:type w:val="bbPlcHdr"/>
        </w:types>
        <w:behaviors>
          <w:behavior w:val="content"/>
        </w:behaviors>
        <w:guid w:val="{65499FCB-6234-467A-A297-287006163881}"/>
      </w:docPartPr>
      <w:docPartBody>
        <w:p w:rsidR="00A67237" w:rsidRDefault="00A77EEC" w:rsidP="00A77EEC">
          <w:pPr>
            <w:pStyle w:val="12CBB14C4D1649489F92EDE7104D765715"/>
          </w:pPr>
          <w:r w:rsidRPr="00783AEE">
            <w:rPr>
              <w:rFonts w:ascii="Times New Roman" w:hAnsi="Times New Roman" w:cs="Times New Roman"/>
              <w:bCs/>
            </w:rPr>
            <w:t>Se debe asegurar que el contenido sea original y libre de plagio, citando correctamente todas las fuentes. Los datos deben ser reales y presentarse de forma clara y honesta. Si se usa información de personas, debe contarse con su consentimiento y proteger su privacidad. Debe detallar si el estudio fue evaluado por un comité de ética. En caso que no sea así, debe proporcionarse una explicación por la cual el estudio no fue evaluado por un comité de ética.</w:t>
          </w:r>
        </w:p>
      </w:docPartBody>
    </w:docPart>
    <w:docPart>
      <w:docPartPr>
        <w:name w:val="E462F86202C746B88575890C747D2514"/>
        <w:category>
          <w:name w:val="General"/>
          <w:gallery w:val="placeholder"/>
        </w:category>
        <w:types>
          <w:type w:val="bbPlcHdr"/>
        </w:types>
        <w:behaviors>
          <w:behavior w:val="content"/>
        </w:behaviors>
        <w:guid w:val="{A51CF53B-2FA3-4C80-9385-48402BBFBEC5}"/>
      </w:docPartPr>
      <w:docPartBody>
        <w:p w:rsidR="00A67237" w:rsidRDefault="00A77EEC" w:rsidP="00A77EEC">
          <w:pPr>
            <w:pStyle w:val="E462F86202C746B88575890C747D251413"/>
          </w:pPr>
          <w:r w:rsidRPr="00783AEE">
            <w:rPr>
              <w:rFonts w:ascii="Times New Roman" w:hAnsi="Times New Roman" w:cs="Times New Roman"/>
            </w:rPr>
            <w:t>Se deben expresar los posibles conflictos de interés del autor con instituciones u otros autores, las cuales emanan del manuscrito sometido a publicación.</w:t>
          </w:r>
        </w:p>
      </w:docPartBody>
    </w:docPart>
    <w:docPart>
      <w:docPartPr>
        <w:name w:val="96E256F1C9B5480895C78BDE82CF2A0F"/>
        <w:category>
          <w:name w:val="General"/>
          <w:gallery w:val="placeholder"/>
        </w:category>
        <w:types>
          <w:type w:val="bbPlcHdr"/>
        </w:types>
        <w:behaviors>
          <w:behavior w:val="content"/>
        </w:behaviors>
        <w:guid w:val="{DBA002FB-75F6-4F05-98BA-58225A4017B4}"/>
      </w:docPartPr>
      <w:docPartBody>
        <w:p w:rsidR="00A67237" w:rsidRDefault="00A77EEC" w:rsidP="00A77EEC">
          <w:pPr>
            <w:pStyle w:val="96E256F1C9B5480895C78BDE82CF2A0F12"/>
          </w:pPr>
          <w:r w:rsidRPr="00D60768">
            <w:rPr>
              <w:rFonts w:ascii="Times New Roman" w:hAnsi="Times New Roman" w:cs="Times New Roman"/>
            </w:rPr>
            <w:t>(Opcional) es aplicable a instituciones o personas que apoyaron la investigación. Toda publicación financiada por la Universidad de El Salvador, debe tener una mención que diga: “Esta investigación fue realizada con el apoyo financiero de la Universidad de El Salvador, Centro América”.</w:t>
          </w:r>
        </w:p>
      </w:docPartBody>
    </w:docPart>
    <w:docPart>
      <w:docPartPr>
        <w:name w:val="DB8C739AA70E465991A181B692E831AF"/>
        <w:category>
          <w:name w:val="General"/>
          <w:gallery w:val="placeholder"/>
        </w:category>
        <w:types>
          <w:type w:val="bbPlcHdr"/>
        </w:types>
        <w:behaviors>
          <w:behavior w:val="content"/>
        </w:behaviors>
        <w:guid w:val="{A978CC5B-8DEC-4BCC-9F19-63EB9FB33D6C}"/>
      </w:docPartPr>
      <w:docPartBody>
        <w:p w:rsidR="00A77EEC" w:rsidRPr="00783AEE" w:rsidRDefault="00A77EEC" w:rsidP="00DA5DB1">
          <w:pPr>
            <w:jc w:val="both"/>
            <w:rPr>
              <w:rStyle w:val="Textoennegrita"/>
              <w:rFonts w:ascii="Times New Roman" w:hAnsi="Times New Roman" w:cs="Times New Roman"/>
              <w:b w:val="0"/>
              <w:bCs w:val="0"/>
              <w:color w:val="242021"/>
            </w:rPr>
          </w:pPr>
          <w:r w:rsidRPr="00783AEE">
            <w:rPr>
              <w:rStyle w:val="Textoennegrita"/>
              <w:rFonts w:ascii="Times New Roman" w:hAnsi="Times New Roman" w:cs="Times New Roman"/>
              <w:color w:val="242021"/>
            </w:rPr>
            <w:t>Únicamente se admite relacionar bajo este epígrafe, aquellas referencias bibliográficas que han sido directamente citadas en el manuscrito y deben hacerse de acuerdo a la Norma Vancouver. Al menos el 60% de las referencias utilizadas deberá tener una antigüedad no mayor a 5 años.</w:t>
          </w:r>
        </w:p>
        <w:p w:rsidR="00A77EEC" w:rsidRPr="00783AEE" w:rsidRDefault="00A77EEC" w:rsidP="00DA5DB1">
          <w:pPr>
            <w:jc w:val="both"/>
            <w:rPr>
              <w:rStyle w:val="Textoennegrita"/>
              <w:rFonts w:ascii="Times New Roman" w:hAnsi="Times New Roman" w:cs="Times New Roman"/>
              <w:b w:val="0"/>
              <w:bCs w:val="0"/>
              <w:color w:val="242021"/>
            </w:rPr>
          </w:pPr>
        </w:p>
        <w:p w:rsidR="00A77EEC" w:rsidRPr="00783AEE" w:rsidRDefault="00A77EEC" w:rsidP="00DA5DB1">
          <w:pPr>
            <w:jc w:val="both"/>
            <w:rPr>
              <w:rStyle w:val="Textoennegrita"/>
              <w:rFonts w:ascii="Times New Roman" w:hAnsi="Times New Roman" w:cs="Times New Roman"/>
              <w:b w:val="0"/>
              <w:bCs w:val="0"/>
              <w:color w:val="242021"/>
            </w:rPr>
          </w:pPr>
          <w:r w:rsidRPr="00783AEE">
            <w:rPr>
              <w:rStyle w:val="Textoennegrita"/>
              <w:rFonts w:ascii="Times New Roman" w:hAnsi="Times New Roman" w:cs="Times New Roman"/>
              <w:color w:val="242021"/>
            </w:rPr>
            <w:t>LA CANTIDAD DE PALABRAS QUE DEBE INCLUIR EL MANUSCRITO DESDE LA INTRODUCCIÓN HASTA LAS CONCLUSIONES, SIN INCLUIR TABLAS Y FIGURAS SERÁ NO MAYOR A 8,000 PALABRAS.</w:t>
          </w:r>
        </w:p>
        <w:p w:rsidR="00A77EEC" w:rsidRPr="00783AEE" w:rsidRDefault="00A77EEC" w:rsidP="00DA5DB1">
          <w:pPr>
            <w:jc w:val="both"/>
            <w:rPr>
              <w:rStyle w:val="Textoennegrita"/>
              <w:rFonts w:ascii="Times New Roman" w:hAnsi="Times New Roman" w:cs="Times New Roman"/>
              <w:b w:val="0"/>
              <w:bCs w:val="0"/>
              <w:color w:val="242021"/>
            </w:rPr>
          </w:pPr>
          <w:r w:rsidRPr="00783AEE">
            <w:rPr>
              <w:rStyle w:val="Textoennegrita"/>
              <w:rFonts w:ascii="Times New Roman" w:hAnsi="Times New Roman" w:cs="Times New Roman"/>
              <w:color w:val="242021"/>
            </w:rPr>
            <w:t>BIBLIOGRAFÍA</w:t>
          </w:r>
        </w:p>
        <w:p w:rsidR="00A77EEC" w:rsidRPr="00783AEE" w:rsidRDefault="00A77EEC" w:rsidP="00DA5DB1">
          <w:pPr>
            <w:jc w:val="both"/>
            <w:rPr>
              <w:rStyle w:val="Textoennegrita"/>
              <w:rFonts w:ascii="Times New Roman" w:hAnsi="Times New Roman" w:cs="Times New Roman"/>
              <w:b w:val="0"/>
              <w:bCs w:val="0"/>
              <w:color w:val="242021"/>
            </w:rPr>
          </w:pPr>
          <w:r w:rsidRPr="00783AEE">
            <w:rPr>
              <w:rStyle w:val="Textoennegrita"/>
              <w:rFonts w:ascii="Times New Roman" w:hAnsi="Times New Roman" w:cs="Times New Roman"/>
              <w:color w:val="242021"/>
            </w:rPr>
            <w:t>1.</w:t>
          </w:r>
          <w:r w:rsidRPr="00783AEE">
            <w:rPr>
              <w:rStyle w:val="Textoennegrita"/>
              <w:rFonts w:ascii="Times New Roman" w:hAnsi="Times New Roman" w:cs="Times New Roman"/>
              <w:color w:val="242021"/>
            </w:rPr>
            <w:tab/>
            <w:t>García-Peñalvo FJ, Desarrollo de estados de la cuestión robustos: Revisiones Sistemáticas de Literatura. Education in the Knowledge Society (EKS). 2022, 23, e28600. https://doi.org/10.14201/eks.28600</w:t>
          </w:r>
        </w:p>
        <w:p w:rsidR="00A77EEC" w:rsidRPr="00783AEE" w:rsidRDefault="00A77EEC" w:rsidP="00DA5DB1">
          <w:pPr>
            <w:jc w:val="both"/>
            <w:rPr>
              <w:rStyle w:val="Textoennegrita"/>
              <w:rFonts w:ascii="Times New Roman" w:hAnsi="Times New Roman" w:cs="Times New Roman"/>
              <w:b w:val="0"/>
              <w:bCs w:val="0"/>
              <w:color w:val="242021"/>
            </w:rPr>
          </w:pPr>
          <w:r w:rsidRPr="00783AEE">
            <w:rPr>
              <w:rStyle w:val="Textoennegrita"/>
              <w:rFonts w:ascii="Times New Roman" w:hAnsi="Times New Roman" w:cs="Times New Roman"/>
              <w:color w:val="242021"/>
            </w:rPr>
            <w:t>2.</w:t>
          </w:r>
          <w:r w:rsidRPr="00783AEE">
            <w:rPr>
              <w:rStyle w:val="Textoennegrita"/>
              <w:rFonts w:ascii="Times New Roman" w:hAnsi="Times New Roman" w:cs="Times New Roman"/>
              <w:color w:val="242021"/>
            </w:rPr>
            <w:tab/>
            <w:t>Araujo Alonso M. Las revisiones sistemáticas (I). Medwave. 2011 Nov. 11(11). http://doi.org/10.5867/medwave.2011.11.5220</w:t>
          </w:r>
        </w:p>
        <w:p w:rsidR="00A77EEC" w:rsidRPr="00783AEE" w:rsidRDefault="00A77EEC" w:rsidP="00DA5DB1">
          <w:pPr>
            <w:jc w:val="both"/>
            <w:rPr>
              <w:rStyle w:val="Textoennegrita"/>
              <w:rFonts w:ascii="Times New Roman" w:hAnsi="Times New Roman" w:cs="Times New Roman"/>
              <w:b w:val="0"/>
              <w:bCs w:val="0"/>
              <w:color w:val="242021"/>
            </w:rPr>
          </w:pPr>
          <w:r w:rsidRPr="00783AEE">
            <w:rPr>
              <w:rStyle w:val="Textoennegrita"/>
              <w:rFonts w:ascii="Times New Roman" w:hAnsi="Times New Roman" w:cs="Times New Roman"/>
              <w:color w:val="242021"/>
            </w:rPr>
            <w:t>Otras Bibliografías de interés</w:t>
          </w:r>
        </w:p>
        <w:p w:rsidR="00A77EEC" w:rsidRPr="00783AEE" w:rsidRDefault="00A77EEC" w:rsidP="00DA5DB1">
          <w:pPr>
            <w:jc w:val="both"/>
            <w:rPr>
              <w:rStyle w:val="Textoennegrita"/>
              <w:rFonts w:ascii="Times New Roman" w:hAnsi="Times New Roman" w:cs="Times New Roman"/>
              <w:b w:val="0"/>
              <w:bCs w:val="0"/>
              <w:color w:val="242021"/>
            </w:rPr>
          </w:pPr>
          <w:r w:rsidRPr="00783AEE">
            <w:rPr>
              <w:rStyle w:val="Textoennegrita"/>
              <w:rFonts w:ascii="Times New Roman" w:hAnsi="Times New Roman" w:cs="Times New Roman"/>
              <w:color w:val="242021"/>
            </w:rPr>
            <w:t>Liberati A, Altman DG, Tetzlaff J, et al. The PRISMA Statement for Reporting Systematic Reviews and Meta-Analyses of Studies That Evaluate Health Care Interventions: Explanation and Elaboration. Ann Intern Med. 2009. 151: W-65-W-94.  https://doi.org/10.7326/0003-4819-151-4-200908180-00136</w:t>
          </w:r>
        </w:p>
        <w:p w:rsidR="00A77EEC" w:rsidRPr="00783AEE" w:rsidRDefault="00A77EEC" w:rsidP="00DA5DB1">
          <w:pPr>
            <w:jc w:val="both"/>
            <w:rPr>
              <w:rStyle w:val="Textoennegrita"/>
              <w:rFonts w:ascii="Times New Roman" w:hAnsi="Times New Roman" w:cs="Times New Roman"/>
              <w:b w:val="0"/>
              <w:bCs w:val="0"/>
              <w:color w:val="242021"/>
            </w:rPr>
          </w:pPr>
          <w:r w:rsidRPr="00783AEE">
            <w:rPr>
              <w:rStyle w:val="Textoennegrita"/>
              <w:rFonts w:ascii="Times New Roman" w:hAnsi="Times New Roman" w:cs="Times New Roman"/>
              <w:color w:val="242021"/>
            </w:rPr>
            <w:t>Manterola C, Astudillo P, Arias E, Claros N. Revisiones sistemáticas de la literatura. Qué se debe saber acerca de ellas. CIR ESP. 2013; 91(3): 149-155 https://doi.org/10.1016/j.ciresp.2011.07.009</w:t>
          </w:r>
        </w:p>
        <w:p w:rsidR="00A77EEC" w:rsidRPr="00783AEE" w:rsidRDefault="00A77EEC" w:rsidP="00DA5DB1">
          <w:pPr>
            <w:jc w:val="both"/>
            <w:rPr>
              <w:rStyle w:val="Textoennegrita"/>
              <w:rFonts w:ascii="Times New Roman" w:hAnsi="Times New Roman" w:cs="Times New Roman"/>
              <w:b w:val="0"/>
              <w:bCs w:val="0"/>
              <w:color w:val="242021"/>
            </w:rPr>
          </w:pPr>
          <w:r w:rsidRPr="00783AEE">
            <w:rPr>
              <w:rStyle w:val="Textoennegrita"/>
              <w:rFonts w:ascii="Times New Roman" w:hAnsi="Times New Roman" w:cs="Times New Roman"/>
              <w:color w:val="242021"/>
            </w:rPr>
            <w:t xml:space="preserve">Torres-Fonseca A, López-Hernández D. Criterios para publicar artículos de revisión sistemática. Rev Esp Méd Quir. 2014. 19:393-399 </w:t>
          </w:r>
        </w:p>
        <w:p w:rsidR="00A77EEC" w:rsidRPr="00783AEE" w:rsidRDefault="00A77EEC" w:rsidP="00DA5DB1">
          <w:pPr>
            <w:jc w:val="both"/>
            <w:rPr>
              <w:rStyle w:val="Textoennegrita"/>
              <w:rFonts w:ascii="Times New Roman" w:hAnsi="Times New Roman" w:cs="Times New Roman"/>
              <w:b w:val="0"/>
              <w:bCs w:val="0"/>
              <w:color w:val="242021"/>
            </w:rPr>
          </w:pPr>
          <w:r w:rsidRPr="00783AEE">
            <w:rPr>
              <w:rStyle w:val="Textoennegrita"/>
              <w:rFonts w:ascii="Times New Roman" w:hAnsi="Times New Roman" w:cs="Times New Roman"/>
              <w:color w:val="242021"/>
            </w:rPr>
            <w:t>Higgins JPT, Thomas J, Chandler J, Cumpston M, Li T, Page MJ, Welch VA (editores). Manual Cochrane para Revisiones Sistemáticas de Intervenciones, versión 6.5 (actualizado en agosto de 2024). Cochrane, 2024. Disponible en www.cochrane.org/handbook.</w:t>
          </w:r>
        </w:p>
        <w:p w:rsidR="00A67237" w:rsidRDefault="00A77EEC" w:rsidP="00A77EEC">
          <w:pPr>
            <w:pStyle w:val="DB8C739AA70E465991A181B692E831AF10"/>
          </w:pPr>
          <w:r w:rsidRPr="00783AEE">
            <w:rPr>
              <w:rStyle w:val="Textoennegrita"/>
              <w:rFonts w:ascii="Times New Roman" w:hAnsi="Times New Roman" w:cs="Times New Roman"/>
              <w:color w:val="242021"/>
            </w:rPr>
            <w:t>Khana KS, Bueno Cavanillasa A &amp; Zamora J. Revisiones sistemáticas en cinco pasos: I. Cómo formular una pregunta para la que se pueda obtener una respuesta válida. Medicina de Familia. SEMERGEN. 2022. 48(5) julio-agosto: 356-61. https://doi.org/10.1016/j.semerg.2021.12.005</w:t>
          </w:r>
          <w:r>
            <w:rPr>
              <w:rStyle w:val="Textoennegrita"/>
              <w:rFonts w:ascii="Times New Roman" w:hAnsi="Times New Roman" w:cs="Times New Roman"/>
              <w:color w:val="242021"/>
            </w:rPr>
            <w:t xml:space="preserve">   </w:t>
          </w:r>
        </w:p>
      </w:docPartBody>
    </w:docPart>
    <w:docPart>
      <w:docPartPr>
        <w:name w:val="7C6C70ECDD404923BC2D65F5FA229E4F"/>
        <w:category>
          <w:name w:val="General"/>
          <w:gallery w:val="placeholder"/>
        </w:category>
        <w:types>
          <w:type w:val="bbPlcHdr"/>
        </w:types>
        <w:behaviors>
          <w:behavior w:val="content"/>
        </w:behaviors>
        <w:guid w:val="{9DD20EF9-C573-415E-A833-ED231BECA2BC}"/>
      </w:docPartPr>
      <w:docPartBody>
        <w:p w:rsidR="00A77EEC" w:rsidRPr="00E41AA1" w:rsidRDefault="00A77EEC" w:rsidP="00E41AA1">
          <w:pPr>
            <w:pStyle w:val="NormalWeb"/>
            <w:shd w:val="clear" w:color="auto" w:fill="FFFFFF"/>
            <w:jc w:val="both"/>
            <w:rPr>
              <w:rStyle w:val="Textodelmarcadordeposicin"/>
            </w:rPr>
          </w:pPr>
          <w:r w:rsidRPr="00E41AA1">
            <w:rPr>
              <w:rStyle w:val="Textodelmarcadordeposicin"/>
            </w:rPr>
            <w:t xml:space="preserve">Correo de correspondencia: </w:t>
          </w:r>
        </w:p>
        <w:p w:rsidR="00C7107A" w:rsidRDefault="00A77EEC" w:rsidP="00A77EEC">
          <w:pPr>
            <w:pStyle w:val="7C6C70ECDD404923BC2D65F5FA229E4F7"/>
          </w:pPr>
          <w:r w:rsidRPr="00E41AA1">
            <w:rPr>
              <w:rStyle w:val="Textodelmarcadordeposicin"/>
            </w:rPr>
            <w:t>correo@correo.com</w:t>
          </w:r>
        </w:p>
      </w:docPartBody>
    </w:docPart>
    <w:docPart>
      <w:docPartPr>
        <w:name w:val="23DFCFE41E214F2CB2FC9F90D2368BB4"/>
        <w:category>
          <w:name w:val="General"/>
          <w:gallery w:val="placeholder"/>
        </w:category>
        <w:types>
          <w:type w:val="bbPlcHdr"/>
        </w:types>
        <w:behaviors>
          <w:behavior w:val="content"/>
        </w:behaviors>
        <w:guid w:val="{E79431F1-0D27-4CBD-9043-FC0FC11CC0FF}"/>
      </w:docPartPr>
      <w:docPartBody>
        <w:p w:rsidR="00A77EEC" w:rsidRPr="00AA7ED1" w:rsidRDefault="00A77EEC" w:rsidP="00DC0803">
          <w:pPr>
            <w:spacing w:line="240" w:lineRule="auto"/>
            <w:ind w:left="284"/>
            <w:contextualSpacing/>
            <w:jc w:val="both"/>
            <w:rPr>
              <w:rFonts w:ascii="Times New Roman" w:hAnsi="Times New Roman" w:cs="Times New Roman"/>
            </w:rPr>
          </w:pPr>
          <w:r w:rsidRPr="00AA7ED1">
            <w:rPr>
              <w:rFonts w:ascii="Times New Roman" w:hAnsi="Times New Roman" w:cs="Times New Roman"/>
              <w:b/>
              <w:bCs/>
            </w:rPr>
            <w:t>Tabla 1</w:t>
          </w:r>
          <w:r w:rsidRPr="00AA7ED1">
            <w:rPr>
              <w:rFonts w:ascii="Times New Roman" w:hAnsi="Times New Roman" w:cs="Times New Roman"/>
            </w:rPr>
            <w:t>. Título de la Tabla.</w:t>
          </w:r>
        </w:p>
        <w:tbl>
          <w:tblPr>
            <w:tblStyle w:val="Tablaconcuadrcula1"/>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2943"/>
            <w:gridCol w:w="2943"/>
          </w:tblGrid>
          <w:tr w:rsidR="00A77EEC" w:rsidRPr="00AA7ED1" w:rsidTr="00287520">
            <w:tc>
              <w:tcPr>
                <w:tcW w:w="2942" w:type="dxa"/>
                <w:tcBorders>
                  <w:top w:val="single" w:sz="4" w:space="0" w:color="auto"/>
                  <w:bottom w:val="single" w:sz="4" w:space="0" w:color="auto"/>
                </w:tcBorders>
              </w:tcPr>
              <w:p w:rsidR="00A77EEC" w:rsidRPr="00AA7ED1" w:rsidRDefault="00A77EEC" w:rsidP="00287520">
                <w:pPr>
                  <w:spacing w:after="160"/>
                  <w:ind w:left="284"/>
                  <w:contextualSpacing/>
                  <w:jc w:val="both"/>
                  <w:rPr>
                    <w:rFonts w:ascii="Times New Roman" w:hAnsi="Times New Roman" w:cs="Times New Roman"/>
                    <w:b/>
                    <w:bCs/>
                  </w:rPr>
                </w:pPr>
                <w:r w:rsidRPr="00AA7ED1">
                  <w:rPr>
                    <w:rFonts w:ascii="Times New Roman" w:hAnsi="Times New Roman" w:cs="Times New Roman"/>
                    <w:b/>
                    <w:bCs/>
                  </w:rPr>
                  <w:t>Encabezado 1</w:t>
                </w:r>
              </w:p>
            </w:tc>
            <w:tc>
              <w:tcPr>
                <w:tcW w:w="2943" w:type="dxa"/>
                <w:tcBorders>
                  <w:top w:val="single" w:sz="4" w:space="0" w:color="auto"/>
                  <w:bottom w:val="single" w:sz="4" w:space="0" w:color="auto"/>
                </w:tcBorders>
              </w:tcPr>
              <w:p w:rsidR="00A77EEC" w:rsidRPr="00AA7ED1" w:rsidRDefault="00A77EEC" w:rsidP="00287520">
                <w:pPr>
                  <w:spacing w:after="160"/>
                  <w:ind w:left="284"/>
                  <w:contextualSpacing/>
                  <w:jc w:val="both"/>
                  <w:rPr>
                    <w:rFonts w:ascii="Times New Roman" w:hAnsi="Times New Roman" w:cs="Times New Roman"/>
                    <w:b/>
                    <w:bCs/>
                  </w:rPr>
                </w:pPr>
                <w:r w:rsidRPr="00AA7ED1">
                  <w:rPr>
                    <w:rFonts w:ascii="Times New Roman" w:hAnsi="Times New Roman" w:cs="Times New Roman"/>
                    <w:b/>
                    <w:bCs/>
                  </w:rPr>
                  <w:t>Encabezado 2</w:t>
                </w:r>
              </w:p>
            </w:tc>
            <w:tc>
              <w:tcPr>
                <w:tcW w:w="2943" w:type="dxa"/>
                <w:tcBorders>
                  <w:top w:val="single" w:sz="4" w:space="0" w:color="auto"/>
                  <w:bottom w:val="single" w:sz="4" w:space="0" w:color="auto"/>
                </w:tcBorders>
              </w:tcPr>
              <w:p w:rsidR="00A77EEC" w:rsidRPr="00AA7ED1" w:rsidRDefault="00A77EEC" w:rsidP="00287520">
                <w:pPr>
                  <w:spacing w:after="160"/>
                  <w:ind w:left="284"/>
                  <w:contextualSpacing/>
                  <w:jc w:val="both"/>
                  <w:rPr>
                    <w:rFonts w:ascii="Times New Roman" w:hAnsi="Times New Roman" w:cs="Times New Roman"/>
                    <w:b/>
                    <w:bCs/>
                  </w:rPr>
                </w:pPr>
                <w:r w:rsidRPr="00AA7ED1">
                  <w:rPr>
                    <w:rFonts w:ascii="Times New Roman" w:hAnsi="Times New Roman" w:cs="Times New Roman"/>
                    <w:b/>
                    <w:bCs/>
                  </w:rPr>
                  <w:t>Encabezado 3</w:t>
                </w:r>
              </w:p>
            </w:tc>
          </w:tr>
          <w:tr w:rsidR="00A77EEC" w:rsidRPr="00AA7ED1" w:rsidTr="00287520">
            <w:tc>
              <w:tcPr>
                <w:tcW w:w="2942" w:type="dxa"/>
                <w:tcBorders>
                  <w:top w:val="single" w:sz="4" w:space="0" w:color="auto"/>
                </w:tcBorders>
              </w:tcPr>
              <w:p w:rsidR="00A77EEC" w:rsidRPr="00AA7ED1" w:rsidRDefault="00A77EEC" w:rsidP="00287520">
                <w:pPr>
                  <w:spacing w:after="160"/>
                  <w:ind w:left="284"/>
                  <w:contextualSpacing/>
                  <w:jc w:val="both"/>
                  <w:rPr>
                    <w:rFonts w:ascii="Times New Roman" w:hAnsi="Times New Roman" w:cs="Times New Roman"/>
                  </w:rPr>
                </w:pPr>
                <w:r w:rsidRPr="00AA7ED1">
                  <w:rPr>
                    <w:rFonts w:ascii="Times New Roman" w:hAnsi="Times New Roman" w:cs="Times New Roman"/>
                  </w:rPr>
                  <w:t>Información</w:t>
                </w:r>
              </w:p>
            </w:tc>
            <w:tc>
              <w:tcPr>
                <w:tcW w:w="2943" w:type="dxa"/>
                <w:tcBorders>
                  <w:top w:val="single" w:sz="4" w:space="0" w:color="auto"/>
                </w:tcBorders>
              </w:tcPr>
              <w:p w:rsidR="00A77EEC" w:rsidRPr="00AA7ED1" w:rsidRDefault="00A77EEC" w:rsidP="00287520">
                <w:pPr>
                  <w:spacing w:after="160"/>
                  <w:ind w:left="284"/>
                  <w:contextualSpacing/>
                  <w:jc w:val="both"/>
                  <w:rPr>
                    <w:rFonts w:ascii="Times New Roman" w:hAnsi="Times New Roman" w:cs="Times New Roman"/>
                  </w:rPr>
                </w:pPr>
                <w:r w:rsidRPr="00AA7ED1">
                  <w:rPr>
                    <w:rFonts w:ascii="Times New Roman" w:hAnsi="Times New Roman" w:cs="Times New Roman"/>
                  </w:rPr>
                  <w:t>Información</w:t>
                </w:r>
              </w:p>
            </w:tc>
            <w:tc>
              <w:tcPr>
                <w:tcW w:w="2943" w:type="dxa"/>
                <w:tcBorders>
                  <w:top w:val="single" w:sz="4" w:space="0" w:color="auto"/>
                </w:tcBorders>
              </w:tcPr>
              <w:p w:rsidR="00A77EEC" w:rsidRPr="00AA7ED1" w:rsidRDefault="00A77EEC" w:rsidP="00287520">
                <w:pPr>
                  <w:spacing w:after="160"/>
                  <w:ind w:left="284"/>
                  <w:contextualSpacing/>
                  <w:jc w:val="both"/>
                  <w:rPr>
                    <w:rFonts w:ascii="Times New Roman" w:hAnsi="Times New Roman" w:cs="Times New Roman"/>
                  </w:rPr>
                </w:pPr>
                <w:r w:rsidRPr="00AA7ED1">
                  <w:rPr>
                    <w:rFonts w:ascii="Times New Roman" w:hAnsi="Times New Roman" w:cs="Times New Roman"/>
                  </w:rPr>
                  <w:t>Información</w:t>
                </w:r>
              </w:p>
            </w:tc>
          </w:tr>
          <w:tr w:rsidR="00A77EEC" w:rsidRPr="00AA7ED1" w:rsidTr="00287520">
            <w:tc>
              <w:tcPr>
                <w:tcW w:w="2942" w:type="dxa"/>
                <w:tcBorders>
                  <w:bottom w:val="nil"/>
                </w:tcBorders>
              </w:tcPr>
              <w:p w:rsidR="00A77EEC" w:rsidRPr="00AA7ED1" w:rsidRDefault="00A77EEC" w:rsidP="00287520">
                <w:pPr>
                  <w:spacing w:after="160"/>
                  <w:ind w:left="284"/>
                  <w:contextualSpacing/>
                  <w:jc w:val="both"/>
                  <w:rPr>
                    <w:rFonts w:ascii="Times New Roman" w:hAnsi="Times New Roman" w:cs="Times New Roman"/>
                  </w:rPr>
                </w:pPr>
                <w:r w:rsidRPr="00AA7ED1">
                  <w:rPr>
                    <w:rFonts w:ascii="Times New Roman" w:hAnsi="Times New Roman" w:cs="Times New Roman"/>
                  </w:rPr>
                  <w:t>Información</w:t>
                </w:r>
              </w:p>
            </w:tc>
            <w:tc>
              <w:tcPr>
                <w:tcW w:w="2943" w:type="dxa"/>
                <w:tcBorders>
                  <w:bottom w:val="nil"/>
                </w:tcBorders>
              </w:tcPr>
              <w:p w:rsidR="00A77EEC" w:rsidRPr="00AA7ED1" w:rsidRDefault="00A77EEC" w:rsidP="00287520">
                <w:pPr>
                  <w:spacing w:after="160"/>
                  <w:ind w:left="284"/>
                  <w:contextualSpacing/>
                  <w:jc w:val="both"/>
                  <w:rPr>
                    <w:rFonts w:ascii="Times New Roman" w:hAnsi="Times New Roman" w:cs="Times New Roman"/>
                  </w:rPr>
                </w:pPr>
                <w:r w:rsidRPr="00AA7ED1">
                  <w:rPr>
                    <w:rFonts w:ascii="Times New Roman" w:hAnsi="Times New Roman" w:cs="Times New Roman"/>
                  </w:rPr>
                  <w:t>Información</w:t>
                </w:r>
              </w:p>
            </w:tc>
            <w:tc>
              <w:tcPr>
                <w:tcW w:w="2943" w:type="dxa"/>
                <w:tcBorders>
                  <w:bottom w:val="nil"/>
                </w:tcBorders>
              </w:tcPr>
              <w:p w:rsidR="00A77EEC" w:rsidRPr="00AA7ED1" w:rsidRDefault="00A77EEC" w:rsidP="00287520">
                <w:pPr>
                  <w:spacing w:after="160"/>
                  <w:ind w:left="284"/>
                  <w:contextualSpacing/>
                  <w:jc w:val="both"/>
                  <w:rPr>
                    <w:rFonts w:ascii="Times New Roman" w:hAnsi="Times New Roman" w:cs="Times New Roman"/>
                  </w:rPr>
                </w:pPr>
                <w:r w:rsidRPr="00AA7ED1">
                  <w:rPr>
                    <w:rFonts w:ascii="Times New Roman" w:hAnsi="Times New Roman" w:cs="Times New Roman"/>
                  </w:rPr>
                  <w:t>Información</w:t>
                </w:r>
              </w:p>
            </w:tc>
          </w:tr>
          <w:tr w:rsidR="00A77EEC" w:rsidRPr="00AA7ED1" w:rsidTr="00287520">
            <w:tc>
              <w:tcPr>
                <w:tcW w:w="2942" w:type="dxa"/>
                <w:tcBorders>
                  <w:top w:val="nil"/>
                  <w:bottom w:val="single" w:sz="4" w:space="0" w:color="auto"/>
                </w:tcBorders>
              </w:tcPr>
              <w:p w:rsidR="00A77EEC" w:rsidRPr="00AA7ED1" w:rsidRDefault="00A77EEC" w:rsidP="00287520">
                <w:pPr>
                  <w:spacing w:after="160"/>
                  <w:ind w:left="284"/>
                  <w:contextualSpacing/>
                  <w:jc w:val="both"/>
                  <w:rPr>
                    <w:rFonts w:ascii="Times New Roman" w:hAnsi="Times New Roman" w:cs="Times New Roman"/>
                  </w:rPr>
                </w:pPr>
                <w:r w:rsidRPr="00AA7ED1">
                  <w:rPr>
                    <w:rFonts w:ascii="Times New Roman" w:hAnsi="Times New Roman" w:cs="Times New Roman"/>
                  </w:rPr>
                  <w:t>Información</w:t>
                </w:r>
              </w:p>
            </w:tc>
            <w:tc>
              <w:tcPr>
                <w:tcW w:w="2943" w:type="dxa"/>
                <w:tcBorders>
                  <w:top w:val="nil"/>
                  <w:bottom w:val="single" w:sz="4" w:space="0" w:color="auto"/>
                </w:tcBorders>
              </w:tcPr>
              <w:p w:rsidR="00A77EEC" w:rsidRPr="00AA7ED1" w:rsidRDefault="00A77EEC" w:rsidP="00287520">
                <w:pPr>
                  <w:spacing w:after="160"/>
                  <w:ind w:left="284"/>
                  <w:contextualSpacing/>
                  <w:jc w:val="both"/>
                  <w:rPr>
                    <w:rFonts w:ascii="Times New Roman" w:hAnsi="Times New Roman" w:cs="Times New Roman"/>
                  </w:rPr>
                </w:pPr>
                <w:r w:rsidRPr="00AA7ED1">
                  <w:rPr>
                    <w:rFonts w:ascii="Times New Roman" w:hAnsi="Times New Roman" w:cs="Times New Roman"/>
                  </w:rPr>
                  <w:t>Información</w:t>
                </w:r>
              </w:p>
            </w:tc>
            <w:tc>
              <w:tcPr>
                <w:tcW w:w="2943" w:type="dxa"/>
                <w:tcBorders>
                  <w:top w:val="nil"/>
                  <w:bottom w:val="single" w:sz="4" w:space="0" w:color="auto"/>
                </w:tcBorders>
              </w:tcPr>
              <w:p w:rsidR="00A77EEC" w:rsidRPr="00AA7ED1" w:rsidRDefault="00A77EEC" w:rsidP="00287520">
                <w:pPr>
                  <w:spacing w:after="160"/>
                  <w:ind w:left="284"/>
                  <w:contextualSpacing/>
                  <w:jc w:val="both"/>
                  <w:rPr>
                    <w:rFonts w:ascii="Times New Roman" w:hAnsi="Times New Roman" w:cs="Times New Roman"/>
                  </w:rPr>
                </w:pPr>
                <w:r w:rsidRPr="00AA7ED1">
                  <w:rPr>
                    <w:rFonts w:ascii="Times New Roman" w:hAnsi="Times New Roman" w:cs="Times New Roman"/>
                  </w:rPr>
                  <w:t>Información</w:t>
                </w:r>
              </w:p>
            </w:tc>
          </w:tr>
        </w:tbl>
        <w:p w:rsidR="00A77EEC" w:rsidRDefault="00A77EEC" w:rsidP="00A77EEC">
          <w:pPr>
            <w:pStyle w:val="23DFCFE41E214F2CB2FC9F90D2368BB44"/>
          </w:pPr>
          <w:r>
            <w:rPr>
              <w:rFonts w:ascii="Times New Roman" w:hAnsi="Times New Roman" w:cs="Times New Roman"/>
            </w:rPr>
            <w:t xml:space="preserve"> </w:t>
          </w:r>
        </w:p>
      </w:docPartBody>
    </w:docPart>
    <w:docPart>
      <w:docPartPr>
        <w:name w:val="6DF9C4F05A044554844D77BA2E6419DE"/>
        <w:category>
          <w:name w:val="General"/>
          <w:gallery w:val="placeholder"/>
        </w:category>
        <w:types>
          <w:type w:val="bbPlcHdr"/>
        </w:types>
        <w:behaviors>
          <w:behavior w:val="content"/>
        </w:behaviors>
        <w:guid w:val="{32447820-95D8-4EA5-8DBA-762040572877}"/>
      </w:docPartPr>
      <w:docPartBody>
        <w:p w:rsidR="00A77EEC" w:rsidRPr="0051001E" w:rsidRDefault="00A77EEC" w:rsidP="00DC0803">
          <w:pPr>
            <w:rPr>
              <w:rFonts w:ascii="Times New Roman" w:hAnsi="Times New Roman" w:cs="Times New Roman"/>
              <w:noProof/>
            </w:rPr>
          </w:pPr>
          <w:r w:rsidRPr="0051001E">
            <w:rPr>
              <w:rFonts w:ascii="Times New Roman" w:hAnsi="Times New Roman" w:cs="Times New Roman"/>
              <w:noProof/>
            </w:rPr>
            <w:drawing>
              <wp:inline distT="0" distB="0" distL="0" distR="0" wp14:anchorId="24332D38" wp14:editId="5A5A8CD7">
                <wp:extent cx="4655127" cy="1983062"/>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85613" cy="1996049"/>
                        </a:xfrm>
                        <a:prstGeom prst="rect">
                          <a:avLst/>
                        </a:prstGeom>
                        <a:noFill/>
                      </pic:spPr>
                    </pic:pic>
                  </a:graphicData>
                </a:graphic>
              </wp:inline>
            </w:drawing>
          </w:r>
        </w:p>
        <w:p w:rsidR="00A77EEC" w:rsidRPr="0051001E" w:rsidRDefault="00A77EEC" w:rsidP="00DC0803">
          <w:pPr>
            <w:pStyle w:val="Prrafodelista"/>
            <w:numPr>
              <w:ilvl w:val="0"/>
              <w:numId w:val="1"/>
            </w:numPr>
            <w:ind w:left="284" w:hanging="273"/>
            <w:rPr>
              <w:rFonts w:cs="Times New Roman"/>
            </w:rPr>
          </w:pPr>
          <w:r w:rsidRPr="0051001E">
            <w:rPr>
              <w:rFonts w:cs="Times New Roman"/>
              <w:b/>
              <w:bCs/>
            </w:rPr>
            <w:t>Figura 1</w:t>
          </w:r>
          <w:r w:rsidRPr="0051001E">
            <w:rPr>
              <w:rFonts w:cs="Times New Roman"/>
            </w:rPr>
            <w:t xml:space="preserve">. Título y descripción de la figura. </w:t>
          </w:r>
        </w:p>
        <w:p w:rsidR="00A77EEC" w:rsidRDefault="00A77EEC" w:rsidP="00DC0803">
          <w:pPr>
            <w:shd w:val="clear" w:color="auto" w:fill="FFFFFF"/>
            <w:spacing w:before="100" w:beforeAutospacing="1" w:after="100" w:afterAutospacing="1" w:line="240" w:lineRule="auto"/>
            <w:jc w:val="both"/>
            <w:rPr>
              <w:rFonts w:ascii="Times New Roman" w:eastAsia="Times New Roman" w:hAnsi="Times New Roman" w:cs="Times New Roman"/>
            </w:rPr>
          </w:pPr>
        </w:p>
        <w:p w:rsidR="00A77EEC" w:rsidRPr="0051001E" w:rsidRDefault="00A77EEC" w:rsidP="00DC0803">
          <w:pPr>
            <w:shd w:val="clear" w:color="auto" w:fill="FFFFFF"/>
            <w:spacing w:before="100" w:beforeAutospacing="1" w:after="100" w:afterAutospacing="1" w:line="240" w:lineRule="auto"/>
            <w:jc w:val="both"/>
            <w:rPr>
              <w:rFonts w:ascii="Times New Roman" w:eastAsia="Times New Roman" w:hAnsi="Times New Roman" w:cs="Times New Roman"/>
            </w:rPr>
          </w:pPr>
          <w:bookmarkStart w:id="0" w:name="_Hlk207012144"/>
          <w:r>
            <w:rPr>
              <w:rFonts w:ascii="Times New Roman" w:eastAsia="Times New Roman" w:hAnsi="Times New Roman" w:cs="Times New Roman"/>
            </w:rPr>
            <w:t xml:space="preserve">Si hay varias </w:t>
          </w:r>
          <w:r w:rsidRPr="0051001E">
            <w:rPr>
              <w:rFonts w:ascii="Times New Roman" w:eastAsia="Times New Roman" w:hAnsi="Times New Roman" w:cs="Times New Roman"/>
            </w:rPr>
            <w:t xml:space="preserve">imágenes que estén </w:t>
          </w:r>
          <w:r>
            <w:rPr>
              <w:rFonts w:ascii="Times New Roman" w:eastAsia="Times New Roman" w:hAnsi="Times New Roman" w:cs="Times New Roman"/>
            </w:rPr>
            <w:t>formando una figura,</w:t>
          </w:r>
          <w:r w:rsidRPr="0051001E">
            <w:rPr>
              <w:rFonts w:ascii="Times New Roman" w:eastAsia="Times New Roman" w:hAnsi="Times New Roman" w:cs="Times New Roman"/>
            </w:rPr>
            <w:t xml:space="preserve"> </w:t>
          </w:r>
          <w:r>
            <w:rPr>
              <w:rFonts w:ascii="Times New Roman" w:eastAsia="Times New Roman" w:hAnsi="Times New Roman" w:cs="Times New Roman"/>
            </w:rPr>
            <w:t xml:space="preserve">cada imagen </w:t>
          </w:r>
          <w:r w:rsidRPr="0051001E">
            <w:rPr>
              <w:rFonts w:ascii="Times New Roman" w:eastAsia="Times New Roman" w:hAnsi="Times New Roman" w:cs="Times New Roman"/>
            </w:rPr>
            <w:t xml:space="preserve">debe </w:t>
          </w:r>
          <w:r>
            <w:rPr>
              <w:rFonts w:ascii="Times New Roman" w:eastAsia="Times New Roman" w:hAnsi="Times New Roman" w:cs="Times New Roman"/>
            </w:rPr>
            <w:t xml:space="preserve">etiquetarse </w:t>
          </w:r>
          <w:r w:rsidRPr="0051001E">
            <w:rPr>
              <w:rFonts w:ascii="Times New Roman" w:eastAsia="Times New Roman" w:hAnsi="Times New Roman" w:cs="Times New Roman"/>
            </w:rPr>
            <w:t>como A y B, etc</w:t>
          </w:r>
          <w:r>
            <w:rPr>
              <w:rFonts w:ascii="Times New Roman" w:eastAsia="Times New Roman" w:hAnsi="Times New Roman" w:cs="Times New Roman"/>
            </w:rPr>
            <w:t xml:space="preserve">. La </w:t>
          </w:r>
          <w:r w:rsidRPr="0051001E">
            <w:rPr>
              <w:rFonts w:ascii="Times New Roman" w:eastAsia="Times New Roman" w:hAnsi="Times New Roman" w:cs="Times New Roman"/>
            </w:rPr>
            <w:t xml:space="preserve">descripción de </w:t>
          </w:r>
          <w:r>
            <w:rPr>
              <w:rFonts w:ascii="Times New Roman" w:eastAsia="Times New Roman" w:hAnsi="Times New Roman" w:cs="Times New Roman"/>
            </w:rPr>
            <w:t xml:space="preserve">cada imagen se ubicará después de </w:t>
          </w:r>
          <w:r w:rsidRPr="0051001E">
            <w:rPr>
              <w:rFonts w:ascii="Times New Roman" w:eastAsia="Times New Roman" w:hAnsi="Times New Roman" w:cs="Times New Roman"/>
            </w:rPr>
            <w:t>la leyenda</w:t>
          </w:r>
          <w:r>
            <w:rPr>
              <w:rFonts w:ascii="Times New Roman" w:eastAsia="Times New Roman" w:hAnsi="Times New Roman" w:cs="Times New Roman"/>
            </w:rPr>
            <w:t xml:space="preserve"> de la figura, según el siguiente </w:t>
          </w:r>
          <w:r w:rsidRPr="0051001E">
            <w:rPr>
              <w:rFonts w:ascii="Times New Roman" w:eastAsia="Times New Roman" w:hAnsi="Times New Roman" w:cs="Times New Roman"/>
            </w:rPr>
            <w:t>ejemplo.</w:t>
          </w:r>
        </w:p>
        <w:bookmarkEnd w:id="0"/>
        <w:p w:rsidR="00A77EEC" w:rsidRPr="0051001E" w:rsidRDefault="00A77EEC" w:rsidP="00DC0803">
          <w:pPr>
            <w:shd w:val="clear" w:color="auto" w:fill="FFFFFF"/>
            <w:spacing w:before="100" w:beforeAutospacing="1" w:after="100" w:afterAutospacing="1" w:line="240" w:lineRule="auto"/>
            <w:jc w:val="both"/>
            <w:rPr>
              <w:rFonts w:ascii="Times New Roman" w:eastAsia="Times New Roman" w:hAnsi="Times New Roman" w:cs="Times New Roman"/>
            </w:rPr>
          </w:pPr>
          <w:r w:rsidRPr="0051001E">
            <w:rPr>
              <w:rFonts w:ascii="Times New Roman" w:hAnsi="Times New Roman" w:cs="Times New Roman"/>
              <w:noProof/>
            </w:rPr>
            <w:drawing>
              <wp:inline distT="0" distB="0" distL="0" distR="0" wp14:anchorId="5EDA0997" wp14:editId="6DAEDEDD">
                <wp:extent cx="5612130" cy="1793875"/>
                <wp:effectExtent l="0" t="0" r="762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612130" cy="1793875"/>
                        </a:xfrm>
                        <a:prstGeom prst="rect">
                          <a:avLst/>
                        </a:prstGeom>
                      </pic:spPr>
                    </pic:pic>
                  </a:graphicData>
                </a:graphic>
              </wp:inline>
            </w:drawing>
          </w:r>
        </w:p>
        <w:p w:rsidR="00A77EEC" w:rsidRDefault="00A77EEC" w:rsidP="00A77EEC">
          <w:pPr>
            <w:pStyle w:val="6DF9C4F05A044554844D77BA2E6419DE3"/>
          </w:pPr>
          <w:r w:rsidRPr="0051001E">
            <w:rPr>
              <w:rStyle w:val="fontstyle01"/>
              <w:rFonts w:ascii="Times New Roman" w:hAnsi="Times New Roman" w:cs="Times New Roman"/>
            </w:rPr>
            <w:t xml:space="preserve">Figura 1. </w:t>
          </w:r>
          <w:r>
            <w:rPr>
              <w:rStyle w:val="fontstyle01"/>
              <w:rFonts w:ascii="Times New Roman" w:hAnsi="Times New Roman" w:cs="Times New Roman"/>
            </w:rPr>
            <w:t xml:space="preserve">Leyenda de Figura. </w:t>
          </w:r>
          <w:r w:rsidRPr="0051001E">
            <w:rPr>
              <w:rStyle w:val="fontstyle01"/>
              <w:rFonts w:ascii="Times New Roman" w:hAnsi="Times New Roman" w:cs="Times New Roman"/>
            </w:rPr>
            <w:t xml:space="preserve">En </w:t>
          </w:r>
          <w:r w:rsidRPr="00E26CD1">
            <w:rPr>
              <w:rStyle w:val="fontstyle01"/>
              <w:rFonts w:ascii="Times New Roman" w:hAnsi="Times New Roman" w:cs="Times New Roman"/>
              <w:b/>
              <w:bCs/>
            </w:rPr>
            <w:t>A</w:t>
          </w:r>
          <w:r w:rsidRPr="0051001E">
            <w:rPr>
              <w:rStyle w:val="fontstyle01"/>
              <w:rFonts w:ascii="Times New Roman" w:hAnsi="Times New Roman" w:cs="Times New Roman"/>
            </w:rPr>
            <w:t xml:space="preserve">. Descripción. En </w:t>
          </w:r>
          <w:r w:rsidRPr="00E26CD1">
            <w:rPr>
              <w:rStyle w:val="fontstyle01"/>
              <w:rFonts w:ascii="Times New Roman" w:hAnsi="Times New Roman" w:cs="Times New Roman"/>
              <w:b/>
              <w:bCs/>
            </w:rPr>
            <w:t>B</w:t>
          </w:r>
          <w:r w:rsidRPr="00E26CD1">
            <w:rPr>
              <w:rStyle w:val="fontstyle01"/>
              <w:rFonts w:ascii="Times New Roman" w:hAnsi="Times New Roman" w:cs="Times New Roman"/>
            </w:rPr>
            <w:t>.</w:t>
          </w:r>
          <w:r w:rsidRPr="0051001E">
            <w:rPr>
              <w:rStyle w:val="fontstyle01"/>
              <w:rFonts w:ascii="Times New Roman" w:hAnsi="Times New Roman" w:cs="Times New Roman"/>
            </w:rPr>
            <w:t xml:space="preserve"> Descripción</w:t>
          </w:r>
          <w:r>
            <w:rPr>
              <w:rStyle w:val="fontstyle01"/>
              <w:rFonts w:ascii="Times New Roman" w:hAnsi="Times New Roman" w:cs="Times New Roman"/>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570608D"/>
    <w:multiLevelType w:val="hybridMultilevel"/>
    <w:tmpl w:val="310887DA"/>
    <w:lvl w:ilvl="0" w:tplc="58FC14B2">
      <w:start w:val="20"/>
      <w:numFmt w:val="bullet"/>
      <w:lvlText w:val=""/>
      <w:lvlJc w:val="left"/>
      <w:pPr>
        <w:ind w:left="1080" w:hanging="360"/>
      </w:pPr>
      <w:rPr>
        <w:rFonts w:ascii="Symbol" w:eastAsiaTheme="minorHAnsi" w:hAnsi="Symbol" w:cstheme="minorBidi" w:hint="default"/>
      </w:rPr>
    </w:lvl>
    <w:lvl w:ilvl="1" w:tplc="440A0003" w:tentative="1">
      <w:start w:val="1"/>
      <w:numFmt w:val="bullet"/>
      <w:lvlText w:val="o"/>
      <w:lvlJc w:val="left"/>
      <w:pPr>
        <w:ind w:left="1800" w:hanging="360"/>
      </w:pPr>
      <w:rPr>
        <w:rFonts w:ascii="Courier New" w:hAnsi="Courier New" w:cs="Courier New" w:hint="default"/>
      </w:rPr>
    </w:lvl>
    <w:lvl w:ilvl="2" w:tplc="440A0005" w:tentative="1">
      <w:start w:val="1"/>
      <w:numFmt w:val="bullet"/>
      <w:lvlText w:val=""/>
      <w:lvlJc w:val="left"/>
      <w:pPr>
        <w:ind w:left="2520" w:hanging="360"/>
      </w:pPr>
      <w:rPr>
        <w:rFonts w:ascii="Wingdings" w:hAnsi="Wingdings" w:hint="default"/>
      </w:rPr>
    </w:lvl>
    <w:lvl w:ilvl="3" w:tplc="440A0001" w:tentative="1">
      <w:start w:val="1"/>
      <w:numFmt w:val="bullet"/>
      <w:lvlText w:val=""/>
      <w:lvlJc w:val="left"/>
      <w:pPr>
        <w:ind w:left="3240" w:hanging="360"/>
      </w:pPr>
      <w:rPr>
        <w:rFonts w:ascii="Symbol" w:hAnsi="Symbol" w:hint="default"/>
      </w:rPr>
    </w:lvl>
    <w:lvl w:ilvl="4" w:tplc="440A0003" w:tentative="1">
      <w:start w:val="1"/>
      <w:numFmt w:val="bullet"/>
      <w:lvlText w:val="o"/>
      <w:lvlJc w:val="left"/>
      <w:pPr>
        <w:ind w:left="3960" w:hanging="360"/>
      </w:pPr>
      <w:rPr>
        <w:rFonts w:ascii="Courier New" w:hAnsi="Courier New" w:cs="Courier New" w:hint="default"/>
      </w:rPr>
    </w:lvl>
    <w:lvl w:ilvl="5" w:tplc="440A0005" w:tentative="1">
      <w:start w:val="1"/>
      <w:numFmt w:val="bullet"/>
      <w:lvlText w:val=""/>
      <w:lvlJc w:val="left"/>
      <w:pPr>
        <w:ind w:left="4680" w:hanging="360"/>
      </w:pPr>
      <w:rPr>
        <w:rFonts w:ascii="Wingdings" w:hAnsi="Wingdings" w:hint="default"/>
      </w:rPr>
    </w:lvl>
    <w:lvl w:ilvl="6" w:tplc="440A0001" w:tentative="1">
      <w:start w:val="1"/>
      <w:numFmt w:val="bullet"/>
      <w:lvlText w:val=""/>
      <w:lvlJc w:val="left"/>
      <w:pPr>
        <w:ind w:left="5400" w:hanging="360"/>
      </w:pPr>
      <w:rPr>
        <w:rFonts w:ascii="Symbol" w:hAnsi="Symbol" w:hint="default"/>
      </w:rPr>
    </w:lvl>
    <w:lvl w:ilvl="7" w:tplc="440A0003" w:tentative="1">
      <w:start w:val="1"/>
      <w:numFmt w:val="bullet"/>
      <w:lvlText w:val="o"/>
      <w:lvlJc w:val="left"/>
      <w:pPr>
        <w:ind w:left="6120" w:hanging="360"/>
      </w:pPr>
      <w:rPr>
        <w:rFonts w:ascii="Courier New" w:hAnsi="Courier New" w:cs="Courier New" w:hint="default"/>
      </w:rPr>
    </w:lvl>
    <w:lvl w:ilvl="8" w:tplc="440A0005" w:tentative="1">
      <w:start w:val="1"/>
      <w:numFmt w:val="bullet"/>
      <w:lvlText w:val=""/>
      <w:lvlJc w:val="left"/>
      <w:pPr>
        <w:ind w:left="6840" w:hanging="360"/>
      </w:pPr>
      <w:rPr>
        <w:rFonts w:ascii="Wingdings" w:hAnsi="Wingdings" w:hint="default"/>
      </w:rPr>
    </w:lvl>
  </w:abstractNum>
  <w:abstractNum w:abstractNumId="1" w15:restartNumberingAfterBreak="0">
    <w:nsid w:val="72C003CA"/>
    <w:multiLevelType w:val="hybridMultilevel"/>
    <w:tmpl w:val="A540F3DC"/>
    <w:lvl w:ilvl="0" w:tplc="F6666F12">
      <w:start w:val="1"/>
      <w:numFmt w:val="decimal"/>
      <w:lvlText w:val="%1."/>
      <w:lvlJc w:val="left"/>
      <w:pPr>
        <w:ind w:left="720" w:hanging="360"/>
      </w:pPr>
      <w:rPr>
        <w:rFonts w:hint="default"/>
        <w:color w:val="242021"/>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num w:numId="1">
    <w:abstractNumId w:val="0"/>
  </w:num>
  <w:num w:numId="2">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16A"/>
    <w:rsid w:val="00017E53"/>
    <w:rsid w:val="003C616A"/>
    <w:rsid w:val="003D2C7F"/>
    <w:rsid w:val="0051095A"/>
    <w:rsid w:val="005873AB"/>
    <w:rsid w:val="00783223"/>
    <w:rsid w:val="0086395A"/>
    <w:rsid w:val="00A67237"/>
    <w:rsid w:val="00A77EEC"/>
    <w:rsid w:val="00AC3769"/>
    <w:rsid w:val="00C151AD"/>
    <w:rsid w:val="00C35D79"/>
    <w:rsid w:val="00C7107A"/>
    <w:rsid w:val="00E33EC9"/>
    <w:rsid w:val="00EC13FE"/>
    <w:rsid w:val="00F26BDE"/>
    <w:rsid w:val="00FC4723"/>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SV" w:eastAsia="es-S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A77EEC"/>
    <w:rPr>
      <w:color w:val="808080"/>
    </w:rPr>
  </w:style>
  <w:style w:type="paragraph" w:customStyle="1" w:styleId="C2C476D7FC414009BC3BD398F9237D1C">
    <w:name w:val="C2C476D7FC414009BC3BD398F9237D1C"/>
    <w:rsid w:val="003C616A"/>
  </w:style>
  <w:style w:type="paragraph" w:customStyle="1" w:styleId="90AD924DCF034CD28D62FED2991B3D1C">
    <w:name w:val="90AD924DCF034CD28D62FED2991B3D1C"/>
    <w:rsid w:val="003C616A"/>
  </w:style>
  <w:style w:type="paragraph" w:customStyle="1" w:styleId="AA4F4CF91B434243A5A01A89C69FDD4B">
    <w:name w:val="AA4F4CF91B434243A5A01A89C69FDD4B"/>
    <w:rsid w:val="003C616A"/>
  </w:style>
  <w:style w:type="paragraph" w:customStyle="1" w:styleId="D0A826054C724C079FC230A442FBCE9C">
    <w:name w:val="D0A826054C724C079FC230A442FBCE9C"/>
    <w:rsid w:val="003D2C7F"/>
  </w:style>
  <w:style w:type="character" w:styleId="Textoennegrita">
    <w:name w:val="Strong"/>
    <w:basedOn w:val="Fuentedeprrafopredeter"/>
    <w:uiPriority w:val="22"/>
    <w:qFormat/>
    <w:rsid w:val="00A77EEC"/>
    <w:rPr>
      <w:b/>
      <w:bCs/>
    </w:rPr>
  </w:style>
  <w:style w:type="paragraph" w:customStyle="1" w:styleId="54CA741035AD4CD59B656386B7C023BE">
    <w:name w:val="54CA741035AD4CD59B656386B7C023BE"/>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46A96BD493B441C88018D7ED837B553">
    <w:name w:val="946A96BD493B441C88018D7ED837B553"/>
    <w:rsid w:val="00C151AD"/>
  </w:style>
  <w:style w:type="paragraph" w:customStyle="1" w:styleId="54CA741035AD4CD59B656386B7C023BE1">
    <w:name w:val="54CA741035AD4CD59B656386B7C023BE1"/>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50C6A779CA54F2FA467515A1167ED87">
    <w:name w:val="450C6A779CA54F2FA467515A1167ED87"/>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E9E6FCE2B724905A210AB855AADB752">
    <w:name w:val="8E9E6FCE2B724905A210AB855AADB752"/>
    <w:rsid w:val="00C151AD"/>
  </w:style>
  <w:style w:type="paragraph" w:customStyle="1" w:styleId="54CA741035AD4CD59B656386B7C023BE2">
    <w:name w:val="54CA741035AD4CD59B656386B7C023BE2"/>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50C6A779CA54F2FA467515A1167ED871">
    <w:name w:val="450C6A779CA54F2FA467515A1167ED871"/>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2DB0FBD515D4520AC3386DEAC999048">
    <w:name w:val="02DB0FBD515D4520AC3386DEAC999048"/>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4CA741035AD4CD59B656386B7C023BE3">
    <w:name w:val="54CA741035AD4CD59B656386B7C023BE3"/>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50C6A779CA54F2FA467515A1167ED872">
    <w:name w:val="450C6A779CA54F2FA467515A1167ED872"/>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2DB0FBD515D4520AC3386DEAC9990481">
    <w:name w:val="02DB0FBD515D4520AC3386DEAC9990481"/>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4CA741035AD4CD59B656386B7C023BE4">
    <w:name w:val="54CA741035AD4CD59B656386B7C023BE4"/>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50C6A779CA54F2FA467515A1167ED873">
    <w:name w:val="450C6A779CA54F2FA467515A1167ED873"/>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2DB0FBD515D4520AC3386DEAC9990482">
    <w:name w:val="02DB0FBD515D4520AC3386DEAC9990482"/>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A77E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23C031FB3A14DF2AF97AAE9CDA22937">
    <w:name w:val="B23C031FB3A14DF2AF97AAE9CDA22937"/>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4CA741035AD4CD59B656386B7C023BE5">
    <w:name w:val="54CA741035AD4CD59B656386B7C023BE5"/>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50C6A779CA54F2FA467515A1167ED874">
    <w:name w:val="450C6A779CA54F2FA467515A1167ED874"/>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2DB0FBD515D4520AC3386DEAC9990483">
    <w:name w:val="02DB0FBD515D4520AC3386DEAC9990483"/>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23C031FB3A14DF2AF97AAE9CDA229371">
    <w:name w:val="B23C031FB3A14DF2AF97AAE9CDA229371"/>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096F48F144A416EB6F4766ED4344F8E">
    <w:name w:val="7096F48F144A416EB6F4766ED4344F8E"/>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ED62C40B162470DAFFE6C89B1164EEF">
    <w:name w:val="2ED62C40B162470DAFFE6C89B1164EEF"/>
    <w:rsid w:val="00C151AD"/>
  </w:style>
  <w:style w:type="paragraph" w:customStyle="1" w:styleId="54CA741035AD4CD59B656386B7C023BE6">
    <w:name w:val="54CA741035AD4CD59B656386B7C023BE6"/>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50C6A779CA54F2FA467515A1167ED875">
    <w:name w:val="450C6A779CA54F2FA467515A1167ED875"/>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2DB0FBD515D4520AC3386DEAC9990484">
    <w:name w:val="02DB0FBD515D4520AC3386DEAC9990484"/>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23C031FB3A14DF2AF97AAE9CDA229372">
    <w:name w:val="B23C031FB3A14DF2AF97AAE9CDA229372"/>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C40292183574A5FADD2E6C2AB677E1B">
    <w:name w:val="DC40292183574A5FADD2E6C2AB677E1B"/>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4CA741035AD4CD59B656386B7C023BE7">
    <w:name w:val="54CA741035AD4CD59B656386B7C023BE7"/>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50C6A779CA54F2FA467515A1167ED876">
    <w:name w:val="450C6A779CA54F2FA467515A1167ED876"/>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2DB0FBD515D4520AC3386DEAC9990485">
    <w:name w:val="02DB0FBD515D4520AC3386DEAC9990485"/>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23C031FB3A14DF2AF97AAE9CDA229373">
    <w:name w:val="B23C031FB3A14DF2AF97AAE9CDA229373"/>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C40292183574A5FADD2E6C2AB677E1B1">
    <w:name w:val="DC40292183574A5FADD2E6C2AB677E1B1"/>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1910F7124524E4D915121CEB7B59125">
    <w:name w:val="51910F7124524E4D915121CEB7B59125"/>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BC87B617CB44280AEC361AFB3ACDF21">
    <w:name w:val="9BC87B617CB44280AEC361AFB3ACDF21"/>
    <w:rsid w:val="00C151AD"/>
  </w:style>
  <w:style w:type="paragraph" w:customStyle="1" w:styleId="54CA741035AD4CD59B656386B7C023BE8">
    <w:name w:val="54CA741035AD4CD59B656386B7C023BE8"/>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50C6A779CA54F2FA467515A1167ED877">
    <w:name w:val="450C6A779CA54F2FA467515A1167ED877"/>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2DB0FBD515D4520AC3386DEAC9990486">
    <w:name w:val="02DB0FBD515D4520AC3386DEAC9990486"/>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23C031FB3A14DF2AF97AAE9CDA229374">
    <w:name w:val="B23C031FB3A14DF2AF97AAE9CDA229374"/>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C40292183574A5FADD2E6C2AB677E1B2">
    <w:name w:val="DC40292183574A5FADD2E6C2AB677E1B2"/>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1910F7124524E4D915121CEB7B591251">
    <w:name w:val="51910F7124524E4D915121CEB7B591251"/>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B064F82CA584759A97E5845CA003458">
    <w:name w:val="0B064F82CA584759A97E5845CA003458"/>
    <w:rsid w:val="00C151AD"/>
    <w:rPr>
      <w:rFonts w:eastAsiaTheme="minorHAnsi"/>
      <w:lang w:eastAsia="en-US"/>
    </w:rPr>
  </w:style>
  <w:style w:type="paragraph" w:customStyle="1" w:styleId="54CA741035AD4CD59B656386B7C023BE9">
    <w:name w:val="54CA741035AD4CD59B656386B7C023BE9"/>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50C6A779CA54F2FA467515A1167ED878">
    <w:name w:val="450C6A779CA54F2FA467515A1167ED878"/>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2DB0FBD515D4520AC3386DEAC9990487">
    <w:name w:val="02DB0FBD515D4520AC3386DEAC9990487"/>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23C031FB3A14DF2AF97AAE9CDA229375">
    <w:name w:val="B23C031FB3A14DF2AF97AAE9CDA229375"/>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C40292183574A5FADD2E6C2AB677E1B3">
    <w:name w:val="DC40292183574A5FADD2E6C2AB677E1B3"/>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1910F7124524E4D915121CEB7B591252">
    <w:name w:val="51910F7124524E4D915121CEB7B591252"/>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B064F82CA584759A97E5845CA0034581">
    <w:name w:val="0B064F82CA584759A97E5845CA0034581"/>
    <w:rsid w:val="00C151AD"/>
    <w:rPr>
      <w:rFonts w:eastAsiaTheme="minorHAnsi"/>
      <w:lang w:eastAsia="en-US"/>
    </w:rPr>
  </w:style>
  <w:style w:type="paragraph" w:customStyle="1" w:styleId="6B880EEB0990441C9DA1F7A09E064424">
    <w:name w:val="6B880EEB0990441C9DA1F7A09E064424"/>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4CA741035AD4CD59B656386B7C023BE10">
    <w:name w:val="54CA741035AD4CD59B656386B7C023BE10"/>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50C6A779CA54F2FA467515A1167ED879">
    <w:name w:val="450C6A779CA54F2FA467515A1167ED879"/>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2DB0FBD515D4520AC3386DEAC9990488">
    <w:name w:val="02DB0FBD515D4520AC3386DEAC9990488"/>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23C031FB3A14DF2AF97AAE9CDA229376">
    <w:name w:val="B23C031FB3A14DF2AF97AAE9CDA229376"/>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C40292183574A5FADD2E6C2AB677E1B4">
    <w:name w:val="DC40292183574A5FADD2E6C2AB677E1B4"/>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1910F7124524E4D915121CEB7B591253">
    <w:name w:val="51910F7124524E4D915121CEB7B591253"/>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B064F82CA584759A97E5845CA0034582">
    <w:name w:val="0B064F82CA584759A97E5845CA0034582"/>
    <w:rsid w:val="00C151AD"/>
    <w:rPr>
      <w:rFonts w:eastAsiaTheme="minorHAnsi"/>
      <w:lang w:eastAsia="en-US"/>
    </w:rPr>
  </w:style>
  <w:style w:type="paragraph" w:customStyle="1" w:styleId="6B880EEB0990441C9DA1F7A09E0644241">
    <w:name w:val="6B880EEB0990441C9DA1F7A09E0644241"/>
    <w:rsid w:val="00C151A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01">
    <w:name w:val="fontstyle01"/>
    <w:basedOn w:val="Fuentedeprrafopredeter"/>
    <w:rsid w:val="00A77EEC"/>
    <w:rPr>
      <w:rFonts w:ascii="Calibri" w:hAnsi="Calibri" w:cs="Calibri" w:hint="default"/>
      <w:b w:val="0"/>
      <w:bCs w:val="0"/>
      <w:i w:val="0"/>
      <w:iCs w:val="0"/>
      <w:color w:val="000000"/>
      <w:sz w:val="22"/>
      <w:szCs w:val="22"/>
    </w:rPr>
  </w:style>
  <w:style w:type="paragraph" w:customStyle="1" w:styleId="F90536AF6E9A436EB590795BDBC7D0DC">
    <w:name w:val="F90536AF6E9A436EB590795BDBC7D0DC"/>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4424E857161437390993D45D111A2EE">
    <w:name w:val="B4424E857161437390993D45D111A2EE"/>
    <w:rsid w:val="00C151AD"/>
  </w:style>
  <w:style w:type="paragraph" w:customStyle="1" w:styleId="54CA741035AD4CD59B656386B7C023BE11">
    <w:name w:val="54CA741035AD4CD59B656386B7C023BE11"/>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50C6A779CA54F2FA467515A1167ED8710">
    <w:name w:val="450C6A779CA54F2FA467515A1167ED8710"/>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2DB0FBD515D4520AC3386DEAC9990489">
    <w:name w:val="02DB0FBD515D4520AC3386DEAC9990489"/>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23C031FB3A14DF2AF97AAE9CDA229377">
    <w:name w:val="B23C031FB3A14DF2AF97AAE9CDA229377"/>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C40292183574A5FADD2E6C2AB677E1B5">
    <w:name w:val="DC40292183574A5FADD2E6C2AB677E1B5"/>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1910F7124524E4D915121CEB7B591254">
    <w:name w:val="51910F7124524E4D915121CEB7B591254"/>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B064F82CA584759A97E5845CA0034583">
    <w:name w:val="0B064F82CA584759A97E5845CA0034583"/>
    <w:rsid w:val="00C151AD"/>
    <w:rPr>
      <w:rFonts w:eastAsiaTheme="minorHAnsi"/>
      <w:lang w:eastAsia="en-US"/>
    </w:rPr>
  </w:style>
  <w:style w:type="paragraph" w:customStyle="1" w:styleId="6B880EEB0990441C9DA1F7A09E0644242">
    <w:name w:val="6B880EEB0990441C9DA1F7A09E0644242"/>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1264CF9A4164339A3236357815DF0E5">
    <w:name w:val="E1264CF9A4164339A3236357815DF0E5"/>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4CA741035AD4CD59B656386B7C023BE12">
    <w:name w:val="54CA741035AD4CD59B656386B7C023BE12"/>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50C6A779CA54F2FA467515A1167ED8711">
    <w:name w:val="450C6A779CA54F2FA467515A1167ED8711"/>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2DB0FBD515D4520AC3386DEAC99904810">
    <w:name w:val="02DB0FBD515D4520AC3386DEAC99904810"/>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23C031FB3A14DF2AF97AAE9CDA229378">
    <w:name w:val="B23C031FB3A14DF2AF97AAE9CDA229378"/>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C40292183574A5FADD2E6C2AB677E1B6">
    <w:name w:val="DC40292183574A5FADD2E6C2AB677E1B6"/>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1910F7124524E4D915121CEB7B591255">
    <w:name w:val="51910F7124524E4D915121CEB7B591255"/>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B064F82CA584759A97E5845CA0034584">
    <w:name w:val="0B064F82CA584759A97E5845CA0034584"/>
    <w:rsid w:val="00C151AD"/>
    <w:rPr>
      <w:rFonts w:eastAsiaTheme="minorHAnsi"/>
      <w:lang w:eastAsia="en-US"/>
    </w:rPr>
  </w:style>
  <w:style w:type="paragraph" w:customStyle="1" w:styleId="6B880EEB0990441C9DA1F7A09E0644243">
    <w:name w:val="6B880EEB0990441C9DA1F7A09E0644243"/>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1264CF9A4164339A3236357815DF0E51">
    <w:name w:val="E1264CF9A4164339A3236357815DF0E51"/>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BEDE228D0404588AFAFF9F531E78BB1">
    <w:name w:val="4BEDE228D0404588AFAFF9F531E78BB1"/>
    <w:rsid w:val="00C151AD"/>
  </w:style>
  <w:style w:type="paragraph" w:customStyle="1" w:styleId="DDFEFD3BD5BD42EB9966E4143AD552B3">
    <w:name w:val="DDFEFD3BD5BD42EB9966E4143AD552B3"/>
    <w:rsid w:val="00C151AD"/>
  </w:style>
  <w:style w:type="paragraph" w:customStyle="1" w:styleId="54CA741035AD4CD59B656386B7C023BE13">
    <w:name w:val="54CA741035AD4CD59B656386B7C023BE13"/>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50C6A779CA54F2FA467515A1167ED8712">
    <w:name w:val="450C6A779CA54F2FA467515A1167ED8712"/>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2DB0FBD515D4520AC3386DEAC99904811">
    <w:name w:val="02DB0FBD515D4520AC3386DEAC99904811"/>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23C031FB3A14DF2AF97AAE9CDA229379">
    <w:name w:val="B23C031FB3A14DF2AF97AAE9CDA229379"/>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C40292183574A5FADD2E6C2AB677E1B7">
    <w:name w:val="DC40292183574A5FADD2E6C2AB677E1B7"/>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1910F7124524E4D915121CEB7B591256">
    <w:name w:val="51910F7124524E4D915121CEB7B591256"/>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B064F82CA584759A97E5845CA0034585">
    <w:name w:val="0B064F82CA584759A97E5845CA0034585"/>
    <w:rsid w:val="00C151AD"/>
    <w:rPr>
      <w:rFonts w:eastAsiaTheme="minorHAnsi"/>
      <w:lang w:eastAsia="en-US"/>
    </w:rPr>
  </w:style>
  <w:style w:type="paragraph" w:customStyle="1" w:styleId="6B880EEB0990441C9DA1F7A09E0644244">
    <w:name w:val="6B880EEB0990441C9DA1F7A09E0644244"/>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1264CF9A4164339A3236357815DF0E52">
    <w:name w:val="E1264CF9A4164339A3236357815DF0E52"/>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4CA741035AD4CD59B656386B7C023BE14">
    <w:name w:val="54CA741035AD4CD59B656386B7C023BE14"/>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50C6A779CA54F2FA467515A1167ED8713">
    <w:name w:val="450C6A779CA54F2FA467515A1167ED8713"/>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2DB0FBD515D4520AC3386DEAC99904812">
    <w:name w:val="02DB0FBD515D4520AC3386DEAC99904812"/>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23C031FB3A14DF2AF97AAE9CDA2293710">
    <w:name w:val="B23C031FB3A14DF2AF97AAE9CDA2293710"/>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C40292183574A5FADD2E6C2AB677E1B8">
    <w:name w:val="DC40292183574A5FADD2E6C2AB677E1B8"/>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1910F7124524E4D915121CEB7B591257">
    <w:name w:val="51910F7124524E4D915121CEB7B591257"/>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B064F82CA584759A97E5845CA0034586">
    <w:name w:val="0B064F82CA584759A97E5845CA0034586"/>
    <w:rsid w:val="00C151AD"/>
    <w:rPr>
      <w:rFonts w:eastAsiaTheme="minorHAnsi"/>
      <w:lang w:eastAsia="en-US"/>
    </w:rPr>
  </w:style>
  <w:style w:type="paragraph" w:customStyle="1" w:styleId="6B880EEB0990441C9DA1F7A09E0644245">
    <w:name w:val="6B880EEB0990441C9DA1F7A09E0644245"/>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1264CF9A4164339A3236357815DF0E53">
    <w:name w:val="E1264CF9A4164339A3236357815DF0E53"/>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4CA741035AD4CD59B656386B7C023BE15">
    <w:name w:val="54CA741035AD4CD59B656386B7C023BE15"/>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50C6A779CA54F2FA467515A1167ED8714">
    <w:name w:val="450C6A779CA54F2FA467515A1167ED8714"/>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2DB0FBD515D4520AC3386DEAC99904813">
    <w:name w:val="02DB0FBD515D4520AC3386DEAC99904813"/>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23C031FB3A14DF2AF97AAE9CDA2293711">
    <w:name w:val="B23C031FB3A14DF2AF97AAE9CDA2293711"/>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C40292183574A5FADD2E6C2AB677E1B9">
    <w:name w:val="DC40292183574A5FADD2E6C2AB677E1B9"/>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1910F7124524E4D915121CEB7B591258">
    <w:name w:val="51910F7124524E4D915121CEB7B591258"/>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B064F82CA584759A97E5845CA0034587">
    <w:name w:val="0B064F82CA584759A97E5845CA0034587"/>
    <w:rsid w:val="00C151AD"/>
    <w:rPr>
      <w:rFonts w:eastAsiaTheme="minorHAnsi"/>
      <w:lang w:eastAsia="en-US"/>
    </w:rPr>
  </w:style>
  <w:style w:type="paragraph" w:customStyle="1" w:styleId="6B880EEB0990441C9DA1F7A09E0644246">
    <w:name w:val="6B880EEB0990441C9DA1F7A09E0644246"/>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1264CF9A4164339A3236357815DF0E54">
    <w:name w:val="E1264CF9A4164339A3236357815DF0E54"/>
    <w:rsid w:val="00C151AD"/>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aconcuadrcula1">
    <w:name w:val="Tabla con cuadrícula1"/>
    <w:basedOn w:val="Tablanormal"/>
    <w:next w:val="Tablaconcuadrcula"/>
    <w:uiPriority w:val="39"/>
    <w:rsid w:val="00A77EE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C151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42AB87B6ADF4FF98A9F5ACE9799F4EB">
    <w:name w:val="842AB87B6ADF4FF98A9F5ACE9799F4EB"/>
    <w:rsid w:val="00C151AD"/>
    <w:rPr>
      <w:rFonts w:eastAsiaTheme="minorHAnsi"/>
      <w:lang w:eastAsia="en-US"/>
    </w:rPr>
  </w:style>
  <w:style w:type="paragraph" w:customStyle="1" w:styleId="54CA741035AD4CD59B656386B7C023BE16">
    <w:name w:val="54CA741035AD4CD59B656386B7C023BE16"/>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50C6A779CA54F2FA467515A1167ED8715">
    <w:name w:val="450C6A779CA54F2FA467515A1167ED8715"/>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2DB0FBD515D4520AC3386DEAC99904814">
    <w:name w:val="02DB0FBD515D4520AC3386DEAC99904814"/>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23C031FB3A14DF2AF97AAE9CDA2293712">
    <w:name w:val="B23C031FB3A14DF2AF97AAE9CDA2293712"/>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C40292183574A5FADD2E6C2AB677E1B10">
    <w:name w:val="DC40292183574A5FADD2E6C2AB677E1B10"/>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1910F7124524E4D915121CEB7B591259">
    <w:name w:val="51910F7124524E4D915121CEB7B591259"/>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B064F82CA584759A97E5845CA0034588">
    <w:name w:val="0B064F82CA584759A97E5845CA0034588"/>
    <w:rsid w:val="00C151AD"/>
    <w:rPr>
      <w:rFonts w:eastAsiaTheme="minorHAnsi"/>
      <w:lang w:eastAsia="en-US"/>
    </w:rPr>
  </w:style>
  <w:style w:type="paragraph" w:customStyle="1" w:styleId="6B880EEB0990441C9DA1F7A09E0644247">
    <w:name w:val="6B880EEB0990441C9DA1F7A09E0644247"/>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1264CF9A4164339A3236357815DF0E55">
    <w:name w:val="E1264CF9A4164339A3236357815DF0E55"/>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42AB87B6ADF4FF98A9F5ACE9799F4EB1">
    <w:name w:val="842AB87B6ADF4FF98A9F5ACE9799F4EB1"/>
    <w:rsid w:val="00C151AD"/>
    <w:pPr>
      <w:spacing w:line="240" w:lineRule="auto"/>
      <w:ind w:left="720"/>
      <w:contextualSpacing/>
      <w:jc w:val="both"/>
    </w:pPr>
    <w:rPr>
      <w:rFonts w:ascii="Times New Roman" w:eastAsiaTheme="minorHAnsi" w:hAnsi="Times New Roman"/>
      <w:lang w:eastAsia="en-US"/>
    </w:rPr>
  </w:style>
  <w:style w:type="paragraph" w:customStyle="1" w:styleId="CF1C55949EF5441BA3FEBE6DB3C3061C">
    <w:name w:val="CF1C55949EF5441BA3FEBE6DB3C3061C"/>
    <w:rsid w:val="00C151AD"/>
  </w:style>
  <w:style w:type="paragraph" w:customStyle="1" w:styleId="54CA741035AD4CD59B656386B7C023BE17">
    <w:name w:val="54CA741035AD4CD59B656386B7C023BE17"/>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50C6A779CA54F2FA467515A1167ED8716">
    <w:name w:val="450C6A779CA54F2FA467515A1167ED8716"/>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2DB0FBD515D4520AC3386DEAC99904815">
    <w:name w:val="02DB0FBD515D4520AC3386DEAC99904815"/>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23C031FB3A14DF2AF97AAE9CDA2293713">
    <w:name w:val="B23C031FB3A14DF2AF97AAE9CDA2293713"/>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C40292183574A5FADD2E6C2AB677E1B11">
    <w:name w:val="DC40292183574A5FADD2E6C2AB677E1B11"/>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1910F7124524E4D915121CEB7B5912510">
    <w:name w:val="51910F7124524E4D915121CEB7B5912510"/>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B064F82CA584759A97E5845CA0034589">
    <w:name w:val="0B064F82CA584759A97E5845CA0034589"/>
    <w:rsid w:val="00C151AD"/>
    <w:rPr>
      <w:rFonts w:eastAsiaTheme="minorHAnsi"/>
      <w:lang w:eastAsia="en-US"/>
    </w:rPr>
  </w:style>
  <w:style w:type="paragraph" w:customStyle="1" w:styleId="6B880EEB0990441C9DA1F7A09E0644248">
    <w:name w:val="6B880EEB0990441C9DA1F7A09E0644248"/>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1264CF9A4164339A3236357815DF0E56">
    <w:name w:val="E1264CF9A4164339A3236357815DF0E56"/>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42AB87B6ADF4FF98A9F5ACE9799F4EB2">
    <w:name w:val="842AB87B6ADF4FF98A9F5ACE9799F4EB2"/>
    <w:rsid w:val="00C151AD"/>
    <w:pPr>
      <w:spacing w:line="240" w:lineRule="auto"/>
      <w:ind w:left="720"/>
      <w:contextualSpacing/>
      <w:jc w:val="both"/>
    </w:pPr>
    <w:rPr>
      <w:rFonts w:ascii="Times New Roman" w:eastAsiaTheme="minorHAnsi" w:hAnsi="Times New Roman"/>
      <w:lang w:eastAsia="en-US"/>
    </w:rPr>
  </w:style>
  <w:style w:type="paragraph" w:customStyle="1" w:styleId="5BA1F77FDB8D472983928D2FB541E27B">
    <w:name w:val="5BA1F77FDB8D472983928D2FB541E27B"/>
    <w:rsid w:val="00C151AD"/>
    <w:rPr>
      <w:rFonts w:eastAsiaTheme="minorHAnsi"/>
      <w:lang w:eastAsia="en-US"/>
    </w:rPr>
  </w:style>
  <w:style w:type="paragraph" w:customStyle="1" w:styleId="54CA741035AD4CD59B656386B7C023BE18">
    <w:name w:val="54CA741035AD4CD59B656386B7C023BE18"/>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50C6A779CA54F2FA467515A1167ED8717">
    <w:name w:val="450C6A779CA54F2FA467515A1167ED8717"/>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2DB0FBD515D4520AC3386DEAC99904816">
    <w:name w:val="02DB0FBD515D4520AC3386DEAC99904816"/>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23C031FB3A14DF2AF97AAE9CDA2293714">
    <w:name w:val="B23C031FB3A14DF2AF97AAE9CDA2293714"/>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C40292183574A5FADD2E6C2AB677E1B12">
    <w:name w:val="DC40292183574A5FADD2E6C2AB677E1B12"/>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1910F7124524E4D915121CEB7B5912511">
    <w:name w:val="51910F7124524E4D915121CEB7B5912511"/>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B064F82CA584759A97E5845CA00345810">
    <w:name w:val="0B064F82CA584759A97E5845CA00345810"/>
    <w:rsid w:val="00C151AD"/>
    <w:rPr>
      <w:rFonts w:eastAsiaTheme="minorHAnsi"/>
      <w:lang w:eastAsia="en-US"/>
    </w:rPr>
  </w:style>
  <w:style w:type="paragraph" w:customStyle="1" w:styleId="6B880EEB0990441C9DA1F7A09E0644249">
    <w:name w:val="6B880EEB0990441C9DA1F7A09E0644249"/>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1264CF9A4164339A3236357815DF0E57">
    <w:name w:val="E1264CF9A4164339A3236357815DF0E57"/>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42AB87B6ADF4FF98A9F5ACE9799F4EB3">
    <w:name w:val="842AB87B6ADF4FF98A9F5ACE9799F4EB3"/>
    <w:rsid w:val="00C151AD"/>
    <w:pPr>
      <w:spacing w:line="240" w:lineRule="auto"/>
      <w:ind w:left="720"/>
      <w:contextualSpacing/>
      <w:jc w:val="both"/>
    </w:pPr>
    <w:rPr>
      <w:rFonts w:ascii="Times New Roman" w:eastAsiaTheme="minorHAnsi" w:hAnsi="Times New Roman"/>
      <w:lang w:eastAsia="en-US"/>
    </w:rPr>
  </w:style>
  <w:style w:type="paragraph" w:customStyle="1" w:styleId="5BA1F77FDB8D472983928D2FB541E27B1">
    <w:name w:val="5BA1F77FDB8D472983928D2FB541E27B1"/>
    <w:rsid w:val="00C151AD"/>
    <w:rPr>
      <w:rFonts w:eastAsiaTheme="minorHAnsi"/>
      <w:lang w:eastAsia="en-US"/>
    </w:rPr>
  </w:style>
  <w:style w:type="paragraph" w:customStyle="1" w:styleId="50B1E3CC721649528583E6CD33C520C4">
    <w:name w:val="50B1E3CC721649528583E6CD33C520C4"/>
    <w:rsid w:val="00C151AD"/>
    <w:rPr>
      <w:rFonts w:eastAsiaTheme="minorHAnsi"/>
      <w:lang w:eastAsia="en-US"/>
    </w:rPr>
  </w:style>
  <w:style w:type="paragraph" w:customStyle="1" w:styleId="54CA741035AD4CD59B656386B7C023BE19">
    <w:name w:val="54CA741035AD4CD59B656386B7C023BE19"/>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50C6A779CA54F2FA467515A1167ED8718">
    <w:name w:val="450C6A779CA54F2FA467515A1167ED8718"/>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2DB0FBD515D4520AC3386DEAC99904817">
    <w:name w:val="02DB0FBD515D4520AC3386DEAC99904817"/>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23C031FB3A14DF2AF97AAE9CDA2293715">
    <w:name w:val="B23C031FB3A14DF2AF97AAE9CDA2293715"/>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C40292183574A5FADD2E6C2AB677E1B13">
    <w:name w:val="DC40292183574A5FADD2E6C2AB677E1B13"/>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1910F7124524E4D915121CEB7B5912512">
    <w:name w:val="51910F7124524E4D915121CEB7B5912512"/>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B064F82CA584759A97E5845CA00345811">
    <w:name w:val="0B064F82CA584759A97E5845CA00345811"/>
    <w:rsid w:val="00C151AD"/>
    <w:rPr>
      <w:rFonts w:eastAsiaTheme="minorHAnsi"/>
      <w:lang w:eastAsia="en-US"/>
    </w:rPr>
  </w:style>
  <w:style w:type="paragraph" w:customStyle="1" w:styleId="6B880EEB0990441C9DA1F7A09E06442410">
    <w:name w:val="6B880EEB0990441C9DA1F7A09E06442410"/>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1264CF9A4164339A3236357815DF0E58">
    <w:name w:val="E1264CF9A4164339A3236357815DF0E58"/>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42AB87B6ADF4FF98A9F5ACE9799F4EB4">
    <w:name w:val="842AB87B6ADF4FF98A9F5ACE9799F4EB4"/>
    <w:rsid w:val="00C151AD"/>
    <w:pPr>
      <w:spacing w:line="240" w:lineRule="auto"/>
      <w:ind w:left="720"/>
      <w:contextualSpacing/>
      <w:jc w:val="both"/>
    </w:pPr>
    <w:rPr>
      <w:rFonts w:ascii="Times New Roman" w:eastAsiaTheme="minorHAnsi" w:hAnsi="Times New Roman"/>
      <w:lang w:eastAsia="en-US"/>
    </w:rPr>
  </w:style>
  <w:style w:type="paragraph" w:customStyle="1" w:styleId="5BA1F77FDB8D472983928D2FB541E27B2">
    <w:name w:val="5BA1F77FDB8D472983928D2FB541E27B2"/>
    <w:rsid w:val="00C151AD"/>
    <w:rPr>
      <w:rFonts w:eastAsiaTheme="minorHAnsi"/>
      <w:lang w:eastAsia="en-US"/>
    </w:rPr>
  </w:style>
  <w:style w:type="paragraph" w:customStyle="1" w:styleId="50B1E3CC721649528583E6CD33C520C41">
    <w:name w:val="50B1E3CC721649528583E6CD33C520C41"/>
    <w:rsid w:val="00C151AD"/>
    <w:rPr>
      <w:rFonts w:eastAsiaTheme="minorHAnsi"/>
      <w:lang w:eastAsia="en-US"/>
    </w:rPr>
  </w:style>
  <w:style w:type="paragraph" w:customStyle="1" w:styleId="54CA741035AD4CD59B656386B7C023BE20">
    <w:name w:val="54CA741035AD4CD59B656386B7C023BE20"/>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50C6A779CA54F2FA467515A1167ED8719">
    <w:name w:val="450C6A779CA54F2FA467515A1167ED8719"/>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2DB0FBD515D4520AC3386DEAC99904818">
    <w:name w:val="02DB0FBD515D4520AC3386DEAC99904818"/>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23C031FB3A14DF2AF97AAE9CDA2293716">
    <w:name w:val="B23C031FB3A14DF2AF97AAE9CDA2293716"/>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C40292183574A5FADD2E6C2AB677E1B14">
    <w:name w:val="DC40292183574A5FADD2E6C2AB677E1B14"/>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1910F7124524E4D915121CEB7B5912513">
    <w:name w:val="51910F7124524E4D915121CEB7B5912513"/>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B064F82CA584759A97E5845CA00345812">
    <w:name w:val="0B064F82CA584759A97E5845CA00345812"/>
    <w:rsid w:val="00C151AD"/>
    <w:rPr>
      <w:rFonts w:eastAsiaTheme="minorHAnsi"/>
      <w:lang w:eastAsia="en-US"/>
    </w:rPr>
  </w:style>
  <w:style w:type="paragraph" w:customStyle="1" w:styleId="6B880EEB0990441C9DA1F7A09E06442411">
    <w:name w:val="6B880EEB0990441C9DA1F7A09E06442411"/>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1264CF9A4164339A3236357815DF0E59">
    <w:name w:val="E1264CF9A4164339A3236357815DF0E59"/>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42AB87B6ADF4FF98A9F5ACE9799F4EB5">
    <w:name w:val="842AB87B6ADF4FF98A9F5ACE9799F4EB5"/>
    <w:rsid w:val="00C151AD"/>
    <w:pPr>
      <w:spacing w:line="240" w:lineRule="auto"/>
      <w:ind w:left="720"/>
      <w:contextualSpacing/>
      <w:jc w:val="both"/>
    </w:pPr>
    <w:rPr>
      <w:rFonts w:ascii="Times New Roman" w:eastAsiaTheme="minorHAnsi" w:hAnsi="Times New Roman"/>
      <w:lang w:eastAsia="en-US"/>
    </w:rPr>
  </w:style>
  <w:style w:type="paragraph" w:customStyle="1" w:styleId="5BA1F77FDB8D472983928D2FB541E27B3">
    <w:name w:val="5BA1F77FDB8D472983928D2FB541E27B3"/>
    <w:rsid w:val="00C151AD"/>
    <w:rPr>
      <w:rFonts w:eastAsiaTheme="minorHAnsi"/>
      <w:lang w:eastAsia="en-US"/>
    </w:rPr>
  </w:style>
  <w:style w:type="paragraph" w:customStyle="1" w:styleId="50B1E3CC721649528583E6CD33C520C42">
    <w:name w:val="50B1E3CC721649528583E6CD33C520C42"/>
    <w:rsid w:val="00C151AD"/>
    <w:rPr>
      <w:rFonts w:eastAsiaTheme="minorHAnsi"/>
      <w:lang w:eastAsia="en-US"/>
    </w:rPr>
  </w:style>
  <w:style w:type="paragraph" w:customStyle="1" w:styleId="54CA741035AD4CD59B656386B7C023BE21">
    <w:name w:val="54CA741035AD4CD59B656386B7C023BE21"/>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50C6A779CA54F2FA467515A1167ED8720">
    <w:name w:val="450C6A779CA54F2FA467515A1167ED8720"/>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2DB0FBD515D4520AC3386DEAC99904819">
    <w:name w:val="02DB0FBD515D4520AC3386DEAC99904819"/>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23C031FB3A14DF2AF97AAE9CDA2293717">
    <w:name w:val="B23C031FB3A14DF2AF97AAE9CDA2293717"/>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C40292183574A5FADD2E6C2AB677E1B15">
    <w:name w:val="DC40292183574A5FADD2E6C2AB677E1B15"/>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1910F7124524E4D915121CEB7B5912514">
    <w:name w:val="51910F7124524E4D915121CEB7B5912514"/>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B064F82CA584759A97E5845CA00345813">
    <w:name w:val="0B064F82CA584759A97E5845CA00345813"/>
    <w:rsid w:val="00C151AD"/>
    <w:rPr>
      <w:rFonts w:eastAsiaTheme="minorHAnsi"/>
      <w:lang w:eastAsia="en-US"/>
    </w:rPr>
  </w:style>
  <w:style w:type="paragraph" w:customStyle="1" w:styleId="6B880EEB0990441C9DA1F7A09E06442412">
    <w:name w:val="6B880EEB0990441C9DA1F7A09E06442412"/>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1264CF9A4164339A3236357815DF0E510">
    <w:name w:val="E1264CF9A4164339A3236357815DF0E510"/>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42AB87B6ADF4FF98A9F5ACE9799F4EB6">
    <w:name w:val="842AB87B6ADF4FF98A9F5ACE9799F4EB6"/>
    <w:rsid w:val="00C151AD"/>
    <w:pPr>
      <w:spacing w:line="240" w:lineRule="auto"/>
      <w:ind w:left="720"/>
      <w:contextualSpacing/>
      <w:jc w:val="both"/>
    </w:pPr>
    <w:rPr>
      <w:rFonts w:ascii="Times New Roman" w:eastAsiaTheme="minorHAnsi" w:hAnsi="Times New Roman"/>
      <w:lang w:eastAsia="en-US"/>
    </w:rPr>
  </w:style>
  <w:style w:type="paragraph" w:customStyle="1" w:styleId="5BA1F77FDB8D472983928D2FB541E27B4">
    <w:name w:val="5BA1F77FDB8D472983928D2FB541E27B4"/>
    <w:rsid w:val="00C151AD"/>
    <w:rPr>
      <w:rFonts w:eastAsiaTheme="minorHAnsi"/>
      <w:lang w:eastAsia="en-US"/>
    </w:rPr>
  </w:style>
  <w:style w:type="paragraph" w:customStyle="1" w:styleId="50B1E3CC721649528583E6CD33C520C43">
    <w:name w:val="50B1E3CC721649528583E6CD33C520C43"/>
    <w:rsid w:val="00C151AD"/>
    <w:rPr>
      <w:rFonts w:eastAsiaTheme="minorHAnsi"/>
      <w:lang w:eastAsia="en-US"/>
    </w:rPr>
  </w:style>
  <w:style w:type="paragraph" w:customStyle="1" w:styleId="4375EA5F20C7481C88BCDEEAB7D53CE7">
    <w:name w:val="4375EA5F20C7481C88BCDEEAB7D53CE7"/>
    <w:rsid w:val="00C151AD"/>
  </w:style>
  <w:style w:type="paragraph" w:customStyle="1" w:styleId="54CA741035AD4CD59B656386B7C023BE22">
    <w:name w:val="54CA741035AD4CD59B656386B7C023BE22"/>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50C6A779CA54F2FA467515A1167ED8721">
    <w:name w:val="450C6A779CA54F2FA467515A1167ED8721"/>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2DB0FBD515D4520AC3386DEAC99904820">
    <w:name w:val="02DB0FBD515D4520AC3386DEAC99904820"/>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23C031FB3A14DF2AF97AAE9CDA2293718">
    <w:name w:val="B23C031FB3A14DF2AF97AAE9CDA2293718"/>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C40292183574A5FADD2E6C2AB677E1B16">
    <w:name w:val="DC40292183574A5FADD2E6C2AB677E1B16"/>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1910F7124524E4D915121CEB7B5912515">
    <w:name w:val="51910F7124524E4D915121CEB7B5912515"/>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B064F82CA584759A97E5845CA00345814">
    <w:name w:val="0B064F82CA584759A97E5845CA00345814"/>
    <w:rsid w:val="00C151AD"/>
    <w:rPr>
      <w:rFonts w:eastAsiaTheme="minorHAnsi"/>
      <w:lang w:eastAsia="en-US"/>
    </w:rPr>
  </w:style>
  <w:style w:type="paragraph" w:customStyle="1" w:styleId="6B880EEB0990441C9DA1F7A09E06442413">
    <w:name w:val="6B880EEB0990441C9DA1F7A09E06442413"/>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1264CF9A4164339A3236357815DF0E511">
    <w:name w:val="E1264CF9A4164339A3236357815DF0E511"/>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42AB87B6ADF4FF98A9F5ACE9799F4EB7">
    <w:name w:val="842AB87B6ADF4FF98A9F5ACE9799F4EB7"/>
    <w:rsid w:val="00C151AD"/>
    <w:pPr>
      <w:spacing w:line="240" w:lineRule="auto"/>
      <w:ind w:left="720"/>
      <w:contextualSpacing/>
      <w:jc w:val="both"/>
    </w:pPr>
    <w:rPr>
      <w:rFonts w:ascii="Times New Roman" w:eastAsiaTheme="minorHAnsi" w:hAnsi="Times New Roman"/>
      <w:lang w:eastAsia="en-US"/>
    </w:rPr>
  </w:style>
  <w:style w:type="paragraph" w:customStyle="1" w:styleId="5BA1F77FDB8D472983928D2FB541E27B5">
    <w:name w:val="5BA1F77FDB8D472983928D2FB541E27B5"/>
    <w:rsid w:val="00C151AD"/>
    <w:rPr>
      <w:rFonts w:eastAsiaTheme="minorHAnsi"/>
      <w:lang w:eastAsia="en-US"/>
    </w:rPr>
  </w:style>
  <w:style w:type="paragraph" w:customStyle="1" w:styleId="50B1E3CC721649528583E6CD33C520C44">
    <w:name w:val="50B1E3CC721649528583E6CD33C520C44"/>
    <w:rsid w:val="00C151AD"/>
    <w:rPr>
      <w:rFonts w:eastAsiaTheme="minorHAnsi"/>
      <w:lang w:eastAsia="en-US"/>
    </w:rPr>
  </w:style>
  <w:style w:type="paragraph" w:customStyle="1" w:styleId="12CBB14C4D1649489F92EDE7104D7657">
    <w:name w:val="12CBB14C4D1649489F92EDE7104D7657"/>
    <w:rsid w:val="00C151AD"/>
    <w:rPr>
      <w:rFonts w:eastAsiaTheme="minorHAnsi"/>
      <w:lang w:eastAsia="en-US"/>
    </w:rPr>
  </w:style>
  <w:style w:type="paragraph" w:customStyle="1" w:styleId="54CA741035AD4CD59B656386B7C023BE23">
    <w:name w:val="54CA741035AD4CD59B656386B7C023BE23"/>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50C6A779CA54F2FA467515A1167ED8722">
    <w:name w:val="450C6A779CA54F2FA467515A1167ED8722"/>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2DB0FBD515D4520AC3386DEAC99904821">
    <w:name w:val="02DB0FBD515D4520AC3386DEAC99904821"/>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23C031FB3A14DF2AF97AAE9CDA2293719">
    <w:name w:val="B23C031FB3A14DF2AF97AAE9CDA2293719"/>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C40292183574A5FADD2E6C2AB677E1B17">
    <w:name w:val="DC40292183574A5FADD2E6C2AB677E1B17"/>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1910F7124524E4D915121CEB7B5912516">
    <w:name w:val="51910F7124524E4D915121CEB7B5912516"/>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B064F82CA584759A97E5845CA00345815">
    <w:name w:val="0B064F82CA584759A97E5845CA00345815"/>
    <w:rsid w:val="00C151AD"/>
    <w:rPr>
      <w:rFonts w:eastAsiaTheme="minorHAnsi"/>
      <w:lang w:eastAsia="en-US"/>
    </w:rPr>
  </w:style>
  <w:style w:type="paragraph" w:customStyle="1" w:styleId="6B880EEB0990441C9DA1F7A09E06442414">
    <w:name w:val="6B880EEB0990441C9DA1F7A09E06442414"/>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1264CF9A4164339A3236357815DF0E512">
    <w:name w:val="E1264CF9A4164339A3236357815DF0E512"/>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42AB87B6ADF4FF98A9F5ACE9799F4EB8">
    <w:name w:val="842AB87B6ADF4FF98A9F5ACE9799F4EB8"/>
    <w:rsid w:val="00C151AD"/>
    <w:pPr>
      <w:spacing w:line="240" w:lineRule="auto"/>
      <w:ind w:left="720"/>
      <w:contextualSpacing/>
      <w:jc w:val="both"/>
    </w:pPr>
    <w:rPr>
      <w:rFonts w:ascii="Times New Roman" w:eastAsiaTheme="minorHAnsi" w:hAnsi="Times New Roman"/>
      <w:lang w:eastAsia="en-US"/>
    </w:rPr>
  </w:style>
  <w:style w:type="paragraph" w:customStyle="1" w:styleId="5BA1F77FDB8D472983928D2FB541E27B6">
    <w:name w:val="5BA1F77FDB8D472983928D2FB541E27B6"/>
    <w:rsid w:val="00C151AD"/>
    <w:rPr>
      <w:rFonts w:eastAsiaTheme="minorHAnsi"/>
      <w:lang w:eastAsia="en-US"/>
    </w:rPr>
  </w:style>
  <w:style w:type="paragraph" w:customStyle="1" w:styleId="50B1E3CC721649528583E6CD33C520C45">
    <w:name w:val="50B1E3CC721649528583E6CD33C520C45"/>
    <w:rsid w:val="00C151AD"/>
    <w:rPr>
      <w:rFonts w:eastAsiaTheme="minorHAnsi"/>
      <w:lang w:eastAsia="en-US"/>
    </w:rPr>
  </w:style>
  <w:style w:type="paragraph" w:customStyle="1" w:styleId="12CBB14C4D1649489F92EDE7104D76571">
    <w:name w:val="12CBB14C4D1649489F92EDE7104D76571"/>
    <w:rsid w:val="00C151AD"/>
    <w:rPr>
      <w:rFonts w:eastAsiaTheme="minorHAnsi"/>
      <w:lang w:eastAsia="en-US"/>
    </w:rPr>
  </w:style>
  <w:style w:type="paragraph" w:customStyle="1" w:styleId="03994E299F8C4006BA8CB90B00DDC9FE">
    <w:name w:val="03994E299F8C4006BA8CB90B00DDC9FE"/>
    <w:rsid w:val="00C151AD"/>
  </w:style>
  <w:style w:type="paragraph" w:customStyle="1" w:styleId="54CA741035AD4CD59B656386B7C023BE24">
    <w:name w:val="54CA741035AD4CD59B656386B7C023BE24"/>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50C6A779CA54F2FA467515A1167ED8723">
    <w:name w:val="450C6A779CA54F2FA467515A1167ED8723"/>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2DB0FBD515D4520AC3386DEAC99904822">
    <w:name w:val="02DB0FBD515D4520AC3386DEAC99904822"/>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23C031FB3A14DF2AF97AAE9CDA2293720">
    <w:name w:val="B23C031FB3A14DF2AF97AAE9CDA2293720"/>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C40292183574A5FADD2E6C2AB677E1B18">
    <w:name w:val="DC40292183574A5FADD2E6C2AB677E1B18"/>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1910F7124524E4D915121CEB7B5912517">
    <w:name w:val="51910F7124524E4D915121CEB7B5912517"/>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B064F82CA584759A97E5845CA00345816">
    <w:name w:val="0B064F82CA584759A97E5845CA00345816"/>
    <w:rsid w:val="00C151AD"/>
    <w:rPr>
      <w:rFonts w:eastAsiaTheme="minorHAnsi"/>
      <w:lang w:eastAsia="en-US"/>
    </w:rPr>
  </w:style>
  <w:style w:type="paragraph" w:customStyle="1" w:styleId="6B880EEB0990441C9DA1F7A09E06442415">
    <w:name w:val="6B880EEB0990441C9DA1F7A09E06442415"/>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1264CF9A4164339A3236357815DF0E513">
    <w:name w:val="E1264CF9A4164339A3236357815DF0E513"/>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42AB87B6ADF4FF98A9F5ACE9799F4EB9">
    <w:name w:val="842AB87B6ADF4FF98A9F5ACE9799F4EB9"/>
    <w:rsid w:val="00C151AD"/>
    <w:pPr>
      <w:spacing w:line="240" w:lineRule="auto"/>
      <w:ind w:left="720"/>
      <w:contextualSpacing/>
      <w:jc w:val="both"/>
    </w:pPr>
    <w:rPr>
      <w:rFonts w:ascii="Times New Roman" w:eastAsiaTheme="minorHAnsi" w:hAnsi="Times New Roman"/>
      <w:lang w:eastAsia="en-US"/>
    </w:rPr>
  </w:style>
  <w:style w:type="paragraph" w:customStyle="1" w:styleId="5BA1F77FDB8D472983928D2FB541E27B7">
    <w:name w:val="5BA1F77FDB8D472983928D2FB541E27B7"/>
    <w:rsid w:val="00C151AD"/>
    <w:rPr>
      <w:rFonts w:eastAsiaTheme="minorHAnsi"/>
      <w:lang w:eastAsia="en-US"/>
    </w:rPr>
  </w:style>
  <w:style w:type="paragraph" w:customStyle="1" w:styleId="50B1E3CC721649528583E6CD33C520C46">
    <w:name w:val="50B1E3CC721649528583E6CD33C520C46"/>
    <w:rsid w:val="00C151AD"/>
    <w:rPr>
      <w:rFonts w:eastAsiaTheme="minorHAnsi"/>
      <w:lang w:eastAsia="en-US"/>
    </w:rPr>
  </w:style>
  <w:style w:type="paragraph" w:customStyle="1" w:styleId="12CBB14C4D1649489F92EDE7104D76572">
    <w:name w:val="12CBB14C4D1649489F92EDE7104D76572"/>
    <w:rsid w:val="00C151AD"/>
    <w:rPr>
      <w:rFonts w:eastAsiaTheme="minorHAnsi"/>
      <w:lang w:eastAsia="en-US"/>
    </w:rPr>
  </w:style>
  <w:style w:type="paragraph" w:customStyle="1" w:styleId="E462F86202C746B88575890C747D2514">
    <w:name w:val="E462F86202C746B88575890C747D2514"/>
    <w:rsid w:val="00C151AD"/>
    <w:rPr>
      <w:rFonts w:eastAsiaTheme="minorHAnsi"/>
      <w:lang w:eastAsia="en-US"/>
    </w:rPr>
  </w:style>
  <w:style w:type="paragraph" w:customStyle="1" w:styleId="54CA741035AD4CD59B656386B7C023BE25">
    <w:name w:val="54CA741035AD4CD59B656386B7C023BE25"/>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50C6A779CA54F2FA467515A1167ED8724">
    <w:name w:val="450C6A779CA54F2FA467515A1167ED8724"/>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2DB0FBD515D4520AC3386DEAC99904823">
    <w:name w:val="02DB0FBD515D4520AC3386DEAC99904823"/>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23C031FB3A14DF2AF97AAE9CDA2293721">
    <w:name w:val="B23C031FB3A14DF2AF97AAE9CDA2293721"/>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C40292183574A5FADD2E6C2AB677E1B19">
    <w:name w:val="DC40292183574A5FADD2E6C2AB677E1B19"/>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1910F7124524E4D915121CEB7B5912518">
    <w:name w:val="51910F7124524E4D915121CEB7B5912518"/>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B064F82CA584759A97E5845CA00345817">
    <w:name w:val="0B064F82CA584759A97E5845CA00345817"/>
    <w:rsid w:val="00C151AD"/>
    <w:rPr>
      <w:rFonts w:eastAsiaTheme="minorHAnsi"/>
      <w:lang w:eastAsia="en-US"/>
    </w:rPr>
  </w:style>
  <w:style w:type="paragraph" w:customStyle="1" w:styleId="6B880EEB0990441C9DA1F7A09E06442416">
    <w:name w:val="6B880EEB0990441C9DA1F7A09E06442416"/>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1264CF9A4164339A3236357815DF0E514">
    <w:name w:val="E1264CF9A4164339A3236357815DF0E514"/>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42AB87B6ADF4FF98A9F5ACE9799F4EB10">
    <w:name w:val="842AB87B6ADF4FF98A9F5ACE9799F4EB10"/>
    <w:rsid w:val="00C151AD"/>
    <w:pPr>
      <w:spacing w:line="240" w:lineRule="auto"/>
      <w:ind w:left="720"/>
      <w:contextualSpacing/>
      <w:jc w:val="both"/>
    </w:pPr>
    <w:rPr>
      <w:rFonts w:ascii="Times New Roman" w:eastAsiaTheme="minorHAnsi" w:hAnsi="Times New Roman"/>
      <w:lang w:eastAsia="en-US"/>
    </w:rPr>
  </w:style>
  <w:style w:type="paragraph" w:customStyle="1" w:styleId="5BA1F77FDB8D472983928D2FB541E27B8">
    <w:name w:val="5BA1F77FDB8D472983928D2FB541E27B8"/>
    <w:rsid w:val="00C151AD"/>
    <w:rPr>
      <w:rFonts w:eastAsiaTheme="minorHAnsi"/>
      <w:lang w:eastAsia="en-US"/>
    </w:rPr>
  </w:style>
  <w:style w:type="paragraph" w:customStyle="1" w:styleId="50B1E3CC721649528583E6CD33C520C47">
    <w:name w:val="50B1E3CC721649528583E6CD33C520C47"/>
    <w:rsid w:val="00C151AD"/>
    <w:rPr>
      <w:rFonts w:eastAsiaTheme="minorHAnsi"/>
      <w:lang w:eastAsia="en-US"/>
    </w:rPr>
  </w:style>
  <w:style w:type="paragraph" w:customStyle="1" w:styleId="12CBB14C4D1649489F92EDE7104D76573">
    <w:name w:val="12CBB14C4D1649489F92EDE7104D76573"/>
    <w:rsid w:val="00C151AD"/>
    <w:rPr>
      <w:rFonts w:eastAsiaTheme="minorHAnsi"/>
      <w:lang w:eastAsia="en-US"/>
    </w:rPr>
  </w:style>
  <w:style w:type="paragraph" w:customStyle="1" w:styleId="E462F86202C746B88575890C747D25141">
    <w:name w:val="E462F86202C746B88575890C747D25141"/>
    <w:rsid w:val="00C151AD"/>
    <w:rPr>
      <w:rFonts w:eastAsiaTheme="minorHAnsi"/>
      <w:lang w:eastAsia="en-US"/>
    </w:rPr>
  </w:style>
  <w:style w:type="paragraph" w:customStyle="1" w:styleId="96E256F1C9B5480895C78BDE82CF2A0F">
    <w:name w:val="96E256F1C9B5480895C78BDE82CF2A0F"/>
    <w:rsid w:val="00C151AD"/>
    <w:rPr>
      <w:rFonts w:eastAsiaTheme="minorHAnsi"/>
      <w:lang w:eastAsia="en-US"/>
    </w:rPr>
  </w:style>
  <w:style w:type="paragraph" w:customStyle="1" w:styleId="54CA741035AD4CD59B656386B7C023BE26">
    <w:name w:val="54CA741035AD4CD59B656386B7C023BE26"/>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50C6A779CA54F2FA467515A1167ED8725">
    <w:name w:val="450C6A779CA54F2FA467515A1167ED8725"/>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2DB0FBD515D4520AC3386DEAC99904824">
    <w:name w:val="02DB0FBD515D4520AC3386DEAC99904824"/>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23C031FB3A14DF2AF97AAE9CDA2293722">
    <w:name w:val="B23C031FB3A14DF2AF97AAE9CDA2293722"/>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C40292183574A5FADD2E6C2AB677E1B20">
    <w:name w:val="DC40292183574A5FADD2E6C2AB677E1B20"/>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1910F7124524E4D915121CEB7B5912519">
    <w:name w:val="51910F7124524E4D915121CEB7B5912519"/>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B064F82CA584759A97E5845CA00345818">
    <w:name w:val="0B064F82CA584759A97E5845CA00345818"/>
    <w:rsid w:val="00C151AD"/>
    <w:rPr>
      <w:rFonts w:eastAsiaTheme="minorHAnsi"/>
      <w:lang w:eastAsia="en-US"/>
    </w:rPr>
  </w:style>
  <w:style w:type="paragraph" w:customStyle="1" w:styleId="6B880EEB0990441C9DA1F7A09E06442417">
    <w:name w:val="6B880EEB0990441C9DA1F7A09E06442417"/>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1264CF9A4164339A3236357815DF0E515">
    <w:name w:val="E1264CF9A4164339A3236357815DF0E515"/>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42AB87B6ADF4FF98A9F5ACE9799F4EB11">
    <w:name w:val="842AB87B6ADF4FF98A9F5ACE9799F4EB11"/>
    <w:rsid w:val="00C151AD"/>
    <w:pPr>
      <w:spacing w:line="240" w:lineRule="auto"/>
      <w:ind w:left="720"/>
      <w:contextualSpacing/>
      <w:jc w:val="both"/>
    </w:pPr>
    <w:rPr>
      <w:rFonts w:ascii="Times New Roman" w:eastAsiaTheme="minorHAnsi" w:hAnsi="Times New Roman"/>
      <w:lang w:eastAsia="en-US"/>
    </w:rPr>
  </w:style>
  <w:style w:type="paragraph" w:customStyle="1" w:styleId="5BA1F77FDB8D472983928D2FB541E27B9">
    <w:name w:val="5BA1F77FDB8D472983928D2FB541E27B9"/>
    <w:rsid w:val="00C151AD"/>
    <w:rPr>
      <w:rFonts w:eastAsiaTheme="minorHAnsi"/>
      <w:lang w:eastAsia="en-US"/>
    </w:rPr>
  </w:style>
  <w:style w:type="paragraph" w:customStyle="1" w:styleId="50B1E3CC721649528583E6CD33C520C48">
    <w:name w:val="50B1E3CC721649528583E6CD33C520C48"/>
    <w:rsid w:val="00C151AD"/>
    <w:rPr>
      <w:rFonts w:eastAsiaTheme="minorHAnsi"/>
      <w:lang w:eastAsia="en-US"/>
    </w:rPr>
  </w:style>
  <w:style w:type="paragraph" w:customStyle="1" w:styleId="12CBB14C4D1649489F92EDE7104D76574">
    <w:name w:val="12CBB14C4D1649489F92EDE7104D76574"/>
    <w:rsid w:val="00C151AD"/>
    <w:rPr>
      <w:rFonts w:eastAsiaTheme="minorHAnsi"/>
      <w:lang w:eastAsia="en-US"/>
    </w:rPr>
  </w:style>
  <w:style w:type="paragraph" w:customStyle="1" w:styleId="E462F86202C746B88575890C747D25142">
    <w:name w:val="E462F86202C746B88575890C747D25142"/>
    <w:rsid w:val="00C151AD"/>
    <w:rPr>
      <w:rFonts w:eastAsiaTheme="minorHAnsi"/>
      <w:lang w:eastAsia="en-US"/>
    </w:rPr>
  </w:style>
  <w:style w:type="paragraph" w:customStyle="1" w:styleId="96E256F1C9B5480895C78BDE82CF2A0F1">
    <w:name w:val="96E256F1C9B5480895C78BDE82CF2A0F1"/>
    <w:rsid w:val="00C151AD"/>
    <w:rPr>
      <w:rFonts w:eastAsiaTheme="minorHAnsi"/>
      <w:lang w:eastAsia="en-US"/>
    </w:rPr>
  </w:style>
  <w:style w:type="paragraph" w:styleId="Prrafodelista">
    <w:name w:val="List Paragraph"/>
    <w:basedOn w:val="Normal"/>
    <w:uiPriority w:val="34"/>
    <w:qFormat/>
    <w:rsid w:val="00A77EEC"/>
    <w:pPr>
      <w:spacing w:line="240" w:lineRule="auto"/>
      <w:ind w:left="720"/>
      <w:contextualSpacing/>
      <w:jc w:val="both"/>
    </w:pPr>
    <w:rPr>
      <w:rFonts w:ascii="Times New Roman" w:eastAsiaTheme="minorHAnsi" w:hAnsi="Times New Roman"/>
      <w:lang w:eastAsia="en-US"/>
    </w:rPr>
  </w:style>
  <w:style w:type="character" w:styleId="Hipervnculo">
    <w:name w:val="Hyperlink"/>
    <w:basedOn w:val="Fuentedeprrafopredeter"/>
    <w:uiPriority w:val="99"/>
    <w:unhideWhenUsed/>
    <w:rsid w:val="00C7107A"/>
    <w:rPr>
      <w:color w:val="0000FF"/>
      <w:u w:val="single"/>
    </w:rPr>
  </w:style>
  <w:style w:type="paragraph" w:customStyle="1" w:styleId="097CD29D51EE4C95B553DACDEB775FC5">
    <w:name w:val="097CD29D51EE4C95B553DACDEB775FC5"/>
    <w:rsid w:val="00C151AD"/>
    <w:rPr>
      <w:rFonts w:eastAsiaTheme="minorHAnsi"/>
      <w:lang w:eastAsia="en-US"/>
    </w:rPr>
  </w:style>
  <w:style w:type="paragraph" w:customStyle="1" w:styleId="FC8AD2F7B40742EE8541A6C1B4A13FEE">
    <w:name w:val="FC8AD2F7B40742EE8541A6C1B4A13FEE"/>
    <w:rsid w:val="00C151AD"/>
  </w:style>
  <w:style w:type="paragraph" w:customStyle="1" w:styleId="54CA741035AD4CD59B656386B7C023BE27">
    <w:name w:val="54CA741035AD4CD59B656386B7C023BE27"/>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50C6A779CA54F2FA467515A1167ED8726">
    <w:name w:val="450C6A779CA54F2FA467515A1167ED8726"/>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2DB0FBD515D4520AC3386DEAC99904825">
    <w:name w:val="02DB0FBD515D4520AC3386DEAC99904825"/>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23C031FB3A14DF2AF97AAE9CDA2293723">
    <w:name w:val="B23C031FB3A14DF2AF97AAE9CDA2293723"/>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C40292183574A5FADD2E6C2AB677E1B21">
    <w:name w:val="DC40292183574A5FADD2E6C2AB677E1B21"/>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1910F7124524E4D915121CEB7B5912520">
    <w:name w:val="51910F7124524E4D915121CEB7B5912520"/>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B064F82CA584759A97E5845CA00345819">
    <w:name w:val="0B064F82CA584759A97E5845CA00345819"/>
    <w:rsid w:val="00C151AD"/>
    <w:rPr>
      <w:rFonts w:eastAsiaTheme="minorHAnsi"/>
      <w:lang w:eastAsia="en-US"/>
    </w:rPr>
  </w:style>
  <w:style w:type="paragraph" w:customStyle="1" w:styleId="6B880EEB0990441C9DA1F7A09E06442418">
    <w:name w:val="6B880EEB0990441C9DA1F7A09E06442418"/>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1264CF9A4164339A3236357815DF0E516">
    <w:name w:val="E1264CF9A4164339A3236357815DF0E516"/>
    <w:rsid w:val="00C15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42AB87B6ADF4FF98A9F5ACE9799F4EB12">
    <w:name w:val="842AB87B6ADF4FF98A9F5ACE9799F4EB12"/>
    <w:rsid w:val="00C151AD"/>
    <w:pPr>
      <w:spacing w:line="240" w:lineRule="auto"/>
      <w:ind w:left="720"/>
      <w:contextualSpacing/>
      <w:jc w:val="both"/>
    </w:pPr>
    <w:rPr>
      <w:rFonts w:ascii="Times New Roman" w:eastAsiaTheme="minorHAnsi" w:hAnsi="Times New Roman"/>
      <w:lang w:eastAsia="en-US"/>
    </w:rPr>
  </w:style>
  <w:style w:type="paragraph" w:customStyle="1" w:styleId="5BA1F77FDB8D472983928D2FB541E27B10">
    <w:name w:val="5BA1F77FDB8D472983928D2FB541E27B10"/>
    <w:rsid w:val="00C151AD"/>
    <w:rPr>
      <w:rFonts w:eastAsiaTheme="minorHAnsi"/>
      <w:lang w:eastAsia="en-US"/>
    </w:rPr>
  </w:style>
  <w:style w:type="paragraph" w:customStyle="1" w:styleId="50B1E3CC721649528583E6CD33C520C49">
    <w:name w:val="50B1E3CC721649528583E6CD33C520C49"/>
    <w:rsid w:val="00C151AD"/>
    <w:rPr>
      <w:rFonts w:eastAsiaTheme="minorHAnsi"/>
      <w:lang w:eastAsia="en-US"/>
    </w:rPr>
  </w:style>
  <w:style w:type="paragraph" w:customStyle="1" w:styleId="12CBB14C4D1649489F92EDE7104D76575">
    <w:name w:val="12CBB14C4D1649489F92EDE7104D76575"/>
    <w:rsid w:val="00C151AD"/>
    <w:rPr>
      <w:rFonts w:eastAsiaTheme="minorHAnsi"/>
      <w:lang w:eastAsia="en-US"/>
    </w:rPr>
  </w:style>
  <w:style w:type="paragraph" w:customStyle="1" w:styleId="E462F86202C746B88575890C747D25143">
    <w:name w:val="E462F86202C746B88575890C747D25143"/>
    <w:rsid w:val="00C151AD"/>
    <w:rPr>
      <w:rFonts w:eastAsiaTheme="minorHAnsi"/>
      <w:lang w:eastAsia="en-US"/>
    </w:rPr>
  </w:style>
  <w:style w:type="paragraph" w:customStyle="1" w:styleId="96E256F1C9B5480895C78BDE82CF2A0F2">
    <w:name w:val="96E256F1C9B5480895C78BDE82CF2A0F2"/>
    <w:rsid w:val="00C151AD"/>
    <w:rPr>
      <w:rFonts w:eastAsiaTheme="minorHAnsi"/>
      <w:lang w:eastAsia="en-US"/>
    </w:rPr>
  </w:style>
  <w:style w:type="paragraph" w:customStyle="1" w:styleId="DB8C739AA70E465991A181B692E831AF">
    <w:name w:val="DB8C739AA70E465991A181B692E831AF"/>
    <w:rsid w:val="00C151AD"/>
    <w:rPr>
      <w:rFonts w:eastAsiaTheme="minorHAnsi"/>
      <w:lang w:eastAsia="en-US"/>
    </w:rPr>
  </w:style>
  <w:style w:type="paragraph" w:customStyle="1" w:styleId="54CA741035AD4CD59B656386B7C023BE28">
    <w:name w:val="54CA741035AD4CD59B656386B7C023BE28"/>
    <w:rsid w:val="00A672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50C6A779CA54F2FA467515A1167ED8727">
    <w:name w:val="450C6A779CA54F2FA467515A1167ED8727"/>
    <w:rsid w:val="00A672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2DB0FBD515D4520AC3386DEAC99904826">
    <w:name w:val="02DB0FBD515D4520AC3386DEAC99904826"/>
    <w:rsid w:val="00A672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23C031FB3A14DF2AF97AAE9CDA2293724">
    <w:name w:val="B23C031FB3A14DF2AF97AAE9CDA2293724"/>
    <w:rsid w:val="00A672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C40292183574A5FADD2E6C2AB677E1B22">
    <w:name w:val="DC40292183574A5FADD2E6C2AB677E1B22"/>
    <w:rsid w:val="00A672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1910F7124524E4D915121CEB7B5912521">
    <w:name w:val="51910F7124524E4D915121CEB7B5912521"/>
    <w:rsid w:val="00A672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B064F82CA584759A97E5845CA00345820">
    <w:name w:val="0B064F82CA584759A97E5845CA00345820"/>
    <w:rsid w:val="00A67237"/>
    <w:rPr>
      <w:rFonts w:eastAsiaTheme="minorHAnsi"/>
      <w:lang w:eastAsia="en-US"/>
    </w:rPr>
  </w:style>
  <w:style w:type="paragraph" w:customStyle="1" w:styleId="6B880EEB0990441C9DA1F7A09E06442419">
    <w:name w:val="6B880EEB0990441C9DA1F7A09E06442419"/>
    <w:rsid w:val="00A672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1264CF9A4164339A3236357815DF0E517">
    <w:name w:val="E1264CF9A4164339A3236357815DF0E517"/>
    <w:rsid w:val="00A672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42AB87B6ADF4FF98A9F5ACE9799F4EB13">
    <w:name w:val="842AB87B6ADF4FF98A9F5ACE9799F4EB13"/>
    <w:rsid w:val="00A67237"/>
    <w:pPr>
      <w:spacing w:line="240" w:lineRule="auto"/>
      <w:ind w:left="720"/>
      <w:contextualSpacing/>
      <w:jc w:val="both"/>
    </w:pPr>
    <w:rPr>
      <w:rFonts w:ascii="Times New Roman" w:eastAsiaTheme="minorHAnsi" w:hAnsi="Times New Roman"/>
      <w:lang w:eastAsia="en-US"/>
    </w:rPr>
  </w:style>
  <w:style w:type="paragraph" w:customStyle="1" w:styleId="5BA1F77FDB8D472983928D2FB541E27B11">
    <w:name w:val="5BA1F77FDB8D472983928D2FB541E27B11"/>
    <w:rsid w:val="00A67237"/>
    <w:rPr>
      <w:rFonts w:eastAsiaTheme="minorHAnsi"/>
      <w:lang w:eastAsia="en-US"/>
    </w:rPr>
  </w:style>
  <w:style w:type="paragraph" w:customStyle="1" w:styleId="50B1E3CC721649528583E6CD33C520C410">
    <w:name w:val="50B1E3CC721649528583E6CD33C520C410"/>
    <w:rsid w:val="00A67237"/>
    <w:rPr>
      <w:rFonts w:eastAsiaTheme="minorHAnsi"/>
      <w:lang w:eastAsia="en-US"/>
    </w:rPr>
  </w:style>
  <w:style w:type="paragraph" w:customStyle="1" w:styleId="12CBB14C4D1649489F92EDE7104D76576">
    <w:name w:val="12CBB14C4D1649489F92EDE7104D76576"/>
    <w:rsid w:val="00A67237"/>
    <w:rPr>
      <w:rFonts w:eastAsiaTheme="minorHAnsi"/>
      <w:lang w:eastAsia="en-US"/>
    </w:rPr>
  </w:style>
  <w:style w:type="paragraph" w:customStyle="1" w:styleId="E462F86202C746B88575890C747D25144">
    <w:name w:val="E462F86202C746B88575890C747D25144"/>
    <w:rsid w:val="00A67237"/>
    <w:rPr>
      <w:rFonts w:eastAsiaTheme="minorHAnsi"/>
      <w:lang w:eastAsia="en-US"/>
    </w:rPr>
  </w:style>
  <w:style w:type="paragraph" w:customStyle="1" w:styleId="96E256F1C9B5480895C78BDE82CF2A0F3">
    <w:name w:val="96E256F1C9B5480895C78BDE82CF2A0F3"/>
    <w:rsid w:val="00A67237"/>
    <w:rPr>
      <w:rFonts w:eastAsiaTheme="minorHAnsi"/>
      <w:lang w:eastAsia="en-US"/>
    </w:rPr>
  </w:style>
  <w:style w:type="paragraph" w:customStyle="1" w:styleId="DB8C739AA70E465991A181B692E831AF1">
    <w:name w:val="DB8C739AA70E465991A181B692E831AF1"/>
    <w:rsid w:val="00A67237"/>
    <w:rPr>
      <w:rFonts w:eastAsiaTheme="minorHAnsi"/>
      <w:lang w:eastAsia="en-US"/>
    </w:rPr>
  </w:style>
  <w:style w:type="paragraph" w:customStyle="1" w:styleId="54CA741035AD4CD59B656386B7C023BE29">
    <w:name w:val="54CA741035AD4CD59B656386B7C023BE29"/>
    <w:rsid w:val="00A672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50C6A779CA54F2FA467515A1167ED8728">
    <w:name w:val="450C6A779CA54F2FA467515A1167ED8728"/>
    <w:rsid w:val="00A672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2DB0FBD515D4520AC3386DEAC99904827">
    <w:name w:val="02DB0FBD515D4520AC3386DEAC99904827"/>
    <w:rsid w:val="00A672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23C031FB3A14DF2AF97AAE9CDA2293725">
    <w:name w:val="B23C031FB3A14DF2AF97AAE9CDA2293725"/>
    <w:rsid w:val="00A672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C40292183574A5FADD2E6C2AB677E1B23">
    <w:name w:val="DC40292183574A5FADD2E6C2AB677E1B23"/>
    <w:rsid w:val="00A672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1910F7124524E4D915121CEB7B5912522">
    <w:name w:val="51910F7124524E4D915121CEB7B5912522"/>
    <w:rsid w:val="00A672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B064F82CA584759A97E5845CA00345821">
    <w:name w:val="0B064F82CA584759A97E5845CA00345821"/>
    <w:rsid w:val="00A67237"/>
    <w:rPr>
      <w:rFonts w:eastAsiaTheme="minorHAnsi"/>
      <w:lang w:eastAsia="en-US"/>
    </w:rPr>
  </w:style>
  <w:style w:type="paragraph" w:customStyle="1" w:styleId="6B880EEB0990441C9DA1F7A09E06442420">
    <w:name w:val="6B880EEB0990441C9DA1F7A09E06442420"/>
    <w:rsid w:val="00A672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1264CF9A4164339A3236357815DF0E518">
    <w:name w:val="E1264CF9A4164339A3236357815DF0E518"/>
    <w:rsid w:val="00A672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42AB87B6ADF4FF98A9F5ACE9799F4EB14">
    <w:name w:val="842AB87B6ADF4FF98A9F5ACE9799F4EB14"/>
    <w:rsid w:val="00A67237"/>
    <w:pPr>
      <w:spacing w:line="240" w:lineRule="auto"/>
      <w:ind w:left="720"/>
      <w:contextualSpacing/>
      <w:jc w:val="both"/>
    </w:pPr>
    <w:rPr>
      <w:rFonts w:ascii="Times New Roman" w:eastAsiaTheme="minorHAnsi" w:hAnsi="Times New Roman"/>
      <w:lang w:eastAsia="en-US"/>
    </w:rPr>
  </w:style>
  <w:style w:type="paragraph" w:customStyle="1" w:styleId="5BA1F77FDB8D472983928D2FB541E27B12">
    <w:name w:val="5BA1F77FDB8D472983928D2FB541E27B12"/>
    <w:rsid w:val="00A67237"/>
    <w:rPr>
      <w:rFonts w:eastAsiaTheme="minorHAnsi"/>
      <w:lang w:eastAsia="en-US"/>
    </w:rPr>
  </w:style>
  <w:style w:type="paragraph" w:customStyle="1" w:styleId="50B1E3CC721649528583E6CD33C520C411">
    <w:name w:val="50B1E3CC721649528583E6CD33C520C411"/>
    <w:rsid w:val="00A67237"/>
    <w:rPr>
      <w:rFonts w:eastAsiaTheme="minorHAnsi"/>
      <w:lang w:eastAsia="en-US"/>
    </w:rPr>
  </w:style>
  <w:style w:type="paragraph" w:customStyle="1" w:styleId="12CBB14C4D1649489F92EDE7104D76577">
    <w:name w:val="12CBB14C4D1649489F92EDE7104D76577"/>
    <w:rsid w:val="00A67237"/>
    <w:rPr>
      <w:rFonts w:eastAsiaTheme="minorHAnsi"/>
      <w:lang w:eastAsia="en-US"/>
    </w:rPr>
  </w:style>
  <w:style w:type="paragraph" w:customStyle="1" w:styleId="E462F86202C746B88575890C747D25145">
    <w:name w:val="E462F86202C746B88575890C747D25145"/>
    <w:rsid w:val="00A67237"/>
    <w:rPr>
      <w:rFonts w:eastAsiaTheme="minorHAnsi"/>
      <w:lang w:eastAsia="en-US"/>
    </w:rPr>
  </w:style>
  <w:style w:type="paragraph" w:customStyle="1" w:styleId="96E256F1C9B5480895C78BDE82CF2A0F4">
    <w:name w:val="96E256F1C9B5480895C78BDE82CF2A0F4"/>
    <w:rsid w:val="00A67237"/>
    <w:rPr>
      <w:rFonts w:eastAsiaTheme="minorHAnsi"/>
      <w:lang w:eastAsia="en-US"/>
    </w:rPr>
  </w:style>
  <w:style w:type="paragraph" w:customStyle="1" w:styleId="DB8C739AA70E465991A181B692E831AF2">
    <w:name w:val="DB8C739AA70E465991A181B692E831AF2"/>
    <w:rsid w:val="00A67237"/>
    <w:rPr>
      <w:rFonts w:eastAsiaTheme="minorHAnsi"/>
      <w:lang w:eastAsia="en-US"/>
    </w:rPr>
  </w:style>
  <w:style w:type="paragraph" w:customStyle="1" w:styleId="54CA741035AD4CD59B656386B7C023BE30">
    <w:name w:val="54CA741035AD4CD59B656386B7C023BE30"/>
    <w:rsid w:val="00A672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50C6A779CA54F2FA467515A1167ED8729">
    <w:name w:val="450C6A779CA54F2FA467515A1167ED8729"/>
    <w:rsid w:val="00A672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2DB0FBD515D4520AC3386DEAC99904828">
    <w:name w:val="02DB0FBD515D4520AC3386DEAC99904828"/>
    <w:rsid w:val="00A672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C6C70ECDD404923BC2D65F5FA229E4F">
    <w:name w:val="7C6C70ECDD404923BC2D65F5FA229E4F"/>
    <w:rsid w:val="00A672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C40292183574A5FADD2E6C2AB677E1B24">
    <w:name w:val="DC40292183574A5FADD2E6C2AB677E1B24"/>
    <w:rsid w:val="00A672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1910F7124524E4D915121CEB7B5912523">
    <w:name w:val="51910F7124524E4D915121CEB7B5912523"/>
    <w:rsid w:val="00A672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B064F82CA584759A97E5845CA00345822">
    <w:name w:val="0B064F82CA584759A97E5845CA00345822"/>
    <w:rsid w:val="00A67237"/>
    <w:rPr>
      <w:rFonts w:eastAsiaTheme="minorHAnsi"/>
      <w:lang w:eastAsia="en-US"/>
    </w:rPr>
  </w:style>
  <w:style w:type="paragraph" w:customStyle="1" w:styleId="6B880EEB0990441C9DA1F7A09E06442421">
    <w:name w:val="6B880EEB0990441C9DA1F7A09E06442421"/>
    <w:rsid w:val="00A672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1264CF9A4164339A3236357815DF0E519">
    <w:name w:val="E1264CF9A4164339A3236357815DF0E519"/>
    <w:rsid w:val="00A672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42AB87B6ADF4FF98A9F5ACE9799F4EB15">
    <w:name w:val="842AB87B6ADF4FF98A9F5ACE9799F4EB15"/>
    <w:rsid w:val="00A67237"/>
    <w:pPr>
      <w:spacing w:line="240" w:lineRule="auto"/>
      <w:ind w:left="720"/>
      <w:contextualSpacing/>
      <w:jc w:val="both"/>
    </w:pPr>
    <w:rPr>
      <w:rFonts w:ascii="Times New Roman" w:eastAsiaTheme="minorHAnsi" w:hAnsi="Times New Roman"/>
      <w:lang w:eastAsia="en-US"/>
    </w:rPr>
  </w:style>
  <w:style w:type="paragraph" w:customStyle="1" w:styleId="5BA1F77FDB8D472983928D2FB541E27B13">
    <w:name w:val="5BA1F77FDB8D472983928D2FB541E27B13"/>
    <w:rsid w:val="00A67237"/>
    <w:rPr>
      <w:rFonts w:eastAsiaTheme="minorHAnsi"/>
      <w:lang w:eastAsia="en-US"/>
    </w:rPr>
  </w:style>
  <w:style w:type="paragraph" w:customStyle="1" w:styleId="50B1E3CC721649528583E6CD33C520C412">
    <w:name w:val="50B1E3CC721649528583E6CD33C520C412"/>
    <w:rsid w:val="00A67237"/>
    <w:rPr>
      <w:rFonts w:eastAsiaTheme="minorHAnsi"/>
      <w:lang w:eastAsia="en-US"/>
    </w:rPr>
  </w:style>
  <w:style w:type="paragraph" w:customStyle="1" w:styleId="12CBB14C4D1649489F92EDE7104D76578">
    <w:name w:val="12CBB14C4D1649489F92EDE7104D76578"/>
    <w:rsid w:val="00A67237"/>
    <w:rPr>
      <w:rFonts w:eastAsiaTheme="minorHAnsi"/>
      <w:lang w:eastAsia="en-US"/>
    </w:rPr>
  </w:style>
  <w:style w:type="paragraph" w:customStyle="1" w:styleId="E462F86202C746B88575890C747D25146">
    <w:name w:val="E462F86202C746B88575890C747D25146"/>
    <w:rsid w:val="00A67237"/>
    <w:rPr>
      <w:rFonts w:eastAsiaTheme="minorHAnsi"/>
      <w:lang w:eastAsia="en-US"/>
    </w:rPr>
  </w:style>
  <w:style w:type="paragraph" w:customStyle="1" w:styleId="96E256F1C9B5480895C78BDE82CF2A0F5">
    <w:name w:val="96E256F1C9B5480895C78BDE82CF2A0F5"/>
    <w:rsid w:val="00A67237"/>
    <w:rPr>
      <w:rFonts w:eastAsiaTheme="minorHAnsi"/>
      <w:lang w:eastAsia="en-US"/>
    </w:rPr>
  </w:style>
  <w:style w:type="paragraph" w:customStyle="1" w:styleId="DB8C739AA70E465991A181B692E831AF3">
    <w:name w:val="DB8C739AA70E465991A181B692E831AF3"/>
    <w:rsid w:val="00A67237"/>
    <w:rPr>
      <w:rFonts w:eastAsiaTheme="minorHAnsi"/>
      <w:lang w:eastAsia="en-US"/>
    </w:rPr>
  </w:style>
  <w:style w:type="paragraph" w:customStyle="1" w:styleId="54CA741035AD4CD59B656386B7C023BE31">
    <w:name w:val="54CA741035AD4CD59B656386B7C023BE31"/>
    <w:rsid w:val="00C710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50C6A779CA54F2FA467515A1167ED8730">
    <w:name w:val="450C6A779CA54F2FA467515A1167ED8730"/>
    <w:rsid w:val="00C710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2DB0FBD515D4520AC3386DEAC99904829">
    <w:name w:val="02DB0FBD515D4520AC3386DEAC99904829"/>
    <w:rsid w:val="00C710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C6C70ECDD404923BC2D65F5FA229E4F1">
    <w:name w:val="7C6C70ECDD404923BC2D65F5FA229E4F1"/>
    <w:rsid w:val="00C710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C40292183574A5FADD2E6C2AB677E1B25">
    <w:name w:val="DC40292183574A5FADD2E6C2AB677E1B25"/>
    <w:rsid w:val="00C710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1910F7124524E4D915121CEB7B5912524">
    <w:name w:val="51910F7124524E4D915121CEB7B5912524"/>
    <w:rsid w:val="00C710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B064F82CA584759A97E5845CA00345823">
    <w:name w:val="0B064F82CA584759A97E5845CA00345823"/>
    <w:rsid w:val="00C7107A"/>
    <w:rPr>
      <w:rFonts w:eastAsiaTheme="minorHAnsi"/>
      <w:lang w:eastAsia="en-US"/>
    </w:rPr>
  </w:style>
  <w:style w:type="paragraph" w:customStyle="1" w:styleId="6B880EEB0990441C9DA1F7A09E06442422">
    <w:name w:val="6B880EEB0990441C9DA1F7A09E06442422"/>
    <w:rsid w:val="00C710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1264CF9A4164339A3236357815DF0E520">
    <w:name w:val="E1264CF9A4164339A3236357815DF0E520"/>
    <w:rsid w:val="00C710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0C52A11FA164FB39C17B0291E984395">
    <w:name w:val="90C52A11FA164FB39C17B0291E984395"/>
    <w:rsid w:val="00C710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42AB87B6ADF4FF98A9F5ACE9799F4EB16">
    <w:name w:val="842AB87B6ADF4FF98A9F5ACE9799F4EB16"/>
    <w:rsid w:val="00C7107A"/>
    <w:pPr>
      <w:spacing w:line="240" w:lineRule="auto"/>
      <w:ind w:left="720"/>
      <w:contextualSpacing/>
      <w:jc w:val="both"/>
    </w:pPr>
    <w:rPr>
      <w:rFonts w:ascii="Times New Roman" w:eastAsiaTheme="minorHAnsi" w:hAnsi="Times New Roman"/>
      <w:lang w:eastAsia="en-US"/>
    </w:rPr>
  </w:style>
  <w:style w:type="paragraph" w:customStyle="1" w:styleId="5BA1F77FDB8D472983928D2FB541E27B14">
    <w:name w:val="5BA1F77FDB8D472983928D2FB541E27B14"/>
    <w:rsid w:val="00C7107A"/>
    <w:rPr>
      <w:rFonts w:eastAsiaTheme="minorHAnsi"/>
      <w:lang w:eastAsia="en-US"/>
    </w:rPr>
  </w:style>
  <w:style w:type="paragraph" w:customStyle="1" w:styleId="50B1E3CC721649528583E6CD33C520C413">
    <w:name w:val="50B1E3CC721649528583E6CD33C520C413"/>
    <w:rsid w:val="00C7107A"/>
    <w:rPr>
      <w:rFonts w:eastAsiaTheme="minorHAnsi"/>
      <w:lang w:eastAsia="en-US"/>
    </w:rPr>
  </w:style>
  <w:style w:type="paragraph" w:customStyle="1" w:styleId="12CBB14C4D1649489F92EDE7104D76579">
    <w:name w:val="12CBB14C4D1649489F92EDE7104D76579"/>
    <w:rsid w:val="00C7107A"/>
    <w:rPr>
      <w:rFonts w:eastAsiaTheme="minorHAnsi"/>
      <w:lang w:eastAsia="en-US"/>
    </w:rPr>
  </w:style>
  <w:style w:type="paragraph" w:customStyle="1" w:styleId="E462F86202C746B88575890C747D25147">
    <w:name w:val="E462F86202C746B88575890C747D25147"/>
    <w:rsid w:val="00C7107A"/>
    <w:rPr>
      <w:rFonts w:eastAsiaTheme="minorHAnsi"/>
      <w:lang w:eastAsia="en-US"/>
    </w:rPr>
  </w:style>
  <w:style w:type="paragraph" w:customStyle="1" w:styleId="96E256F1C9B5480895C78BDE82CF2A0F6">
    <w:name w:val="96E256F1C9B5480895C78BDE82CF2A0F6"/>
    <w:rsid w:val="00C7107A"/>
    <w:rPr>
      <w:rFonts w:eastAsiaTheme="minorHAnsi"/>
      <w:lang w:eastAsia="en-US"/>
    </w:rPr>
  </w:style>
  <w:style w:type="paragraph" w:customStyle="1" w:styleId="DB8C739AA70E465991A181B692E831AF4">
    <w:name w:val="DB8C739AA70E465991A181B692E831AF4"/>
    <w:rsid w:val="00C7107A"/>
    <w:rPr>
      <w:rFonts w:eastAsiaTheme="minorHAnsi"/>
      <w:lang w:eastAsia="en-US"/>
    </w:rPr>
  </w:style>
  <w:style w:type="paragraph" w:customStyle="1" w:styleId="54CA741035AD4CD59B656386B7C023BE32">
    <w:name w:val="54CA741035AD4CD59B656386B7C023BE32"/>
    <w:rsid w:val="00C710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50C6A779CA54F2FA467515A1167ED8731">
    <w:name w:val="450C6A779CA54F2FA467515A1167ED8731"/>
    <w:rsid w:val="00C710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2DB0FBD515D4520AC3386DEAC99904830">
    <w:name w:val="02DB0FBD515D4520AC3386DEAC99904830"/>
    <w:rsid w:val="00C710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C6C70ECDD404923BC2D65F5FA229E4F2">
    <w:name w:val="7C6C70ECDD404923BC2D65F5FA229E4F2"/>
    <w:rsid w:val="00C710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C40292183574A5FADD2E6C2AB677E1B26">
    <w:name w:val="DC40292183574A5FADD2E6C2AB677E1B26"/>
    <w:rsid w:val="00C710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1910F7124524E4D915121CEB7B5912525">
    <w:name w:val="51910F7124524E4D915121CEB7B5912525"/>
    <w:rsid w:val="00C710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B064F82CA584759A97E5845CA00345824">
    <w:name w:val="0B064F82CA584759A97E5845CA00345824"/>
    <w:rsid w:val="00C7107A"/>
    <w:rPr>
      <w:rFonts w:eastAsiaTheme="minorHAnsi"/>
      <w:lang w:eastAsia="en-US"/>
    </w:rPr>
  </w:style>
  <w:style w:type="paragraph" w:customStyle="1" w:styleId="6B880EEB0990441C9DA1F7A09E06442423">
    <w:name w:val="6B880EEB0990441C9DA1F7A09E06442423"/>
    <w:rsid w:val="00C710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1264CF9A4164339A3236357815DF0E521">
    <w:name w:val="E1264CF9A4164339A3236357815DF0E521"/>
    <w:rsid w:val="00C710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0C52A11FA164FB39C17B0291E9843951">
    <w:name w:val="90C52A11FA164FB39C17B0291E9843951"/>
    <w:rsid w:val="00C710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42AB87B6ADF4FF98A9F5ACE9799F4EB17">
    <w:name w:val="842AB87B6ADF4FF98A9F5ACE9799F4EB17"/>
    <w:rsid w:val="00C7107A"/>
    <w:pPr>
      <w:spacing w:line="240" w:lineRule="auto"/>
      <w:ind w:left="720"/>
      <w:contextualSpacing/>
      <w:jc w:val="both"/>
    </w:pPr>
    <w:rPr>
      <w:rFonts w:ascii="Times New Roman" w:eastAsiaTheme="minorHAnsi" w:hAnsi="Times New Roman"/>
      <w:lang w:eastAsia="en-US"/>
    </w:rPr>
  </w:style>
  <w:style w:type="paragraph" w:customStyle="1" w:styleId="5BA1F77FDB8D472983928D2FB541E27B15">
    <w:name w:val="5BA1F77FDB8D472983928D2FB541E27B15"/>
    <w:rsid w:val="00C7107A"/>
    <w:rPr>
      <w:rFonts w:eastAsiaTheme="minorHAnsi"/>
      <w:lang w:eastAsia="en-US"/>
    </w:rPr>
  </w:style>
  <w:style w:type="paragraph" w:customStyle="1" w:styleId="50B1E3CC721649528583E6CD33C520C414">
    <w:name w:val="50B1E3CC721649528583E6CD33C520C414"/>
    <w:rsid w:val="00C7107A"/>
    <w:rPr>
      <w:rFonts w:eastAsiaTheme="minorHAnsi"/>
      <w:lang w:eastAsia="en-US"/>
    </w:rPr>
  </w:style>
  <w:style w:type="paragraph" w:customStyle="1" w:styleId="12CBB14C4D1649489F92EDE7104D765710">
    <w:name w:val="12CBB14C4D1649489F92EDE7104D765710"/>
    <w:rsid w:val="00C7107A"/>
    <w:rPr>
      <w:rFonts w:eastAsiaTheme="minorHAnsi"/>
      <w:lang w:eastAsia="en-US"/>
    </w:rPr>
  </w:style>
  <w:style w:type="paragraph" w:customStyle="1" w:styleId="E462F86202C746B88575890C747D25148">
    <w:name w:val="E462F86202C746B88575890C747D25148"/>
    <w:rsid w:val="00C7107A"/>
    <w:rPr>
      <w:rFonts w:eastAsiaTheme="minorHAnsi"/>
      <w:lang w:eastAsia="en-US"/>
    </w:rPr>
  </w:style>
  <w:style w:type="paragraph" w:customStyle="1" w:styleId="96E256F1C9B5480895C78BDE82CF2A0F7">
    <w:name w:val="96E256F1C9B5480895C78BDE82CF2A0F7"/>
    <w:rsid w:val="00C7107A"/>
    <w:rPr>
      <w:rFonts w:eastAsiaTheme="minorHAnsi"/>
      <w:lang w:eastAsia="en-US"/>
    </w:rPr>
  </w:style>
  <w:style w:type="paragraph" w:customStyle="1" w:styleId="DB8C739AA70E465991A181B692E831AF5">
    <w:name w:val="DB8C739AA70E465991A181B692E831AF5"/>
    <w:rsid w:val="00C7107A"/>
    <w:rPr>
      <w:rFonts w:eastAsiaTheme="minorHAnsi"/>
      <w:lang w:eastAsia="en-US"/>
    </w:rPr>
  </w:style>
  <w:style w:type="paragraph" w:customStyle="1" w:styleId="54CA741035AD4CD59B656386B7C023BE33">
    <w:name w:val="54CA741035AD4CD59B656386B7C023BE33"/>
    <w:rsid w:val="00C710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50C6A779CA54F2FA467515A1167ED8732">
    <w:name w:val="450C6A779CA54F2FA467515A1167ED8732"/>
    <w:rsid w:val="00C710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2DB0FBD515D4520AC3386DEAC99904831">
    <w:name w:val="02DB0FBD515D4520AC3386DEAC99904831"/>
    <w:rsid w:val="00C710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C6C70ECDD404923BC2D65F5FA229E4F3">
    <w:name w:val="7C6C70ECDD404923BC2D65F5FA229E4F3"/>
    <w:rsid w:val="00C710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C40292183574A5FADD2E6C2AB677E1B27">
    <w:name w:val="DC40292183574A5FADD2E6C2AB677E1B27"/>
    <w:rsid w:val="00C710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1910F7124524E4D915121CEB7B5912526">
    <w:name w:val="51910F7124524E4D915121CEB7B5912526"/>
    <w:rsid w:val="00C710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B064F82CA584759A97E5845CA00345825">
    <w:name w:val="0B064F82CA584759A97E5845CA00345825"/>
    <w:rsid w:val="00C7107A"/>
    <w:rPr>
      <w:rFonts w:eastAsiaTheme="minorHAnsi"/>
      <w:lang w:eastAsia="en-US"/>
    </w:rPr>
  </w:style>
  <w:style w:type="paragraph" w:customStyle="1" w:styleId="6B880EEB0990441C9DA1F7A09E06442424">
    <w:name w:val="6B880EEB0990441C9DA1F7A09E06442424"/>
    <w:rsid w:val="00C710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1264CF9A4164339A3236357815DF0E522">
    <w:name w:val="E1264CF9A4164339A3236357815DF0E522"/>
    <w:rsid w:val="00C710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0C52A11FA164FB39C17B0291E9843952">
    <w:name w:val="90C52A11FA164FB39C17B0291E9843952"/>
    <w:rsid w:val="00C710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42AB87B6ADF4FF98A9F5ACE9799F4EB18">
    <w:name w:val="842AB87B6ADF4FF98A9F5ACE9799F4EB18"/>
    <w:rsid w:val="00C7107A"/>
    <w:pPr>
      <w:spacing w:line="240" w:lineRule="auto"/>
      <w:ind w:left="720"/>
      <w:contextualSpacing/>
      <w:jc w:val="both"/>
    </w:pPr>
    <w:rPr>
      <w:rFonts w:ascii="Times New Roman" w:eastAsiaTheme="minorHAnsi" w:hAnsi="Times New Roman"/>
      <w:lang w:eastAsia="en-US"/>
    </w:rPr>
  </w:style>
  <w:style w:type="paragraph" w:customStyle="1" w:styleId="23DFCFE41E214F2CB2FC9F90D2368BB4">
    <w:name w:val="23DFCFE41E214F2CB2FC9F90D2368BB4"/>
    <w:rsid w:val="00C7107A"/>
    <w:rPr>
      <w:rFonts w:eastAsiaTheme="minorHAnsi"/>
      <w:lang w:eastAsia="en-US"/>
    </w:rPr>
  </w:style>
  <w:style w:type="paragraph" w:customStyle="1" w:styleId="5BA1F77FDB8D472983928D2FB541E27B16">
    <w:name w:val="5BA1F77FDB8D472983928D2FB541E27B16"/>
    <w:rsid w:val="00C7107A"/>
    <w:rPr>
      <w:rFonts w:eastAsiaTheme="minorHAnsi"/>
      <w:lang w:eastAsia="en-US"/>
    </w:rPr>
  </w:style>
  <w:style w:type="paragraph" w:customStyle="1" w:styleId="50B1E3CC721649528583E6CD33C520C415">
    <w:name w:val="50B1E3CC721649528583E6CD33C520C415"/>
    <w:rsid w:val="00C7107A"/>
    <w:rPr>
      <w:rFonts w:eastAsiaTheme="minorHAnsi"/>
      <w:lang w:eastAsia="en-US"/>
    </w:rPr>
  </w:style>
  <w:style w:type="paragraph" w:customStyle="1" w:styleId="12CBB14C4D1649489F92EDE7104D765711">
    <w:name w:val="12CBB14C4D1649489F92EDE7104D765711"/>
    <w:rsid w:val="00C7107A"/>
    <w:rPr>
      <w:rFonts w:eastAsiaTheme="minorHAnsi"/>
      <w:lang w:eastAsia="en-US"/>
    </w:rPr>
  </w:style>
  <w:style w:type="paragraph" w:customStyle="1" w:styleId="E462F86202C746B88575890C747D25149">
    <w:name w:val="E462F86202C746B88575890C747D25149"/>
    <w:rsid w:val="00C7107A"/>
    <w:rPr>
      <w:rFonts w:eastAsiaTheme="minorHAnsi"/>
      <w:lang w:eastAsia="en-US"/>
    </w:rPr>
  </w:style>
  <w:style w:type="paragraph" w:customStyle="1" w:styleId="96E256F1C9B5480895C78BDE82CF2A0F8">
    <w:name w:val="96E256F1C9B5480895C78BDE82CF2A0F8"/>
    <w:rsid w:val="00C7107A"/>
    <w:rPr>
      <w:rFonts w:eastAsiaTheme="minorHAnsi"/>
      <w:lang w:eastAsia="en-US"/>
    </w:rPr>
  </w:style>
  <w:style w:type="paragraph" w:customStyle="1" w:styleId="DB8C739AA70E465991A181B692E831AF6">
    <w:name w:val="DB8C739AA70E465991A181B692E831AF6"/>
    <w:rsid w:val="00C7107A"/>
    <w:rPr>
      <w:rFonts w:eastAsiaTheme="minorHAnsi"/>
      <w:lang w:eastAsia="en-US"/>
    </w:rPr>
  </w:style>
  <w:style w:type="paragraph" w:customStyle="1" w:styleId="54CA741035AD4CD59B656386B7C023BE34">
    <w:name w:val="54CA741035AD4CD59B656386B7C023BE34"/>
    <w:rsid w:val="00C710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50C6A779CA54F2FA467515A1167ED8733">
    <w:name w:val="450C6A779CA54F2FA467515A1167ED8733"/>
    <w:rsid w:val="00C710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2DB0FBD515D4520AC3386DEAC99904832">
    <w:name w:val="02DB0FBD515D4520AC3386DEAC99904832"/>
    <w:rsid w:val="00C710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C6C70ECDD404923BC2D65F5FA229E4F4">
    <w:name w:val="7C6C70ECDD404923BC2D65F5FA229E4F4"/>
    <w:rsid w:val="00C710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C40292183574A5FADD2E6C2AB677E1B28">
    <w:name w:val="DC40292183574A5FADD2E6C2AB677E1B28"/>
    <w:rsid w:val="00C710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1910F7124524E4D915121CEB7B5912527">
    <w:name w:val="51910F7124524E4D915121CEB7B5912527"/>
    <w:rsid w:val="00C710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B064F82CA584759A97E5845CA00345826">
    <w:name w:val="0B064F82CA584759A97E5845CA00345826"/>
    <w:rsid w:val="00C7107A"/>
    <w:rPr>
      <w:rFonts w:eastAsiaTheme="minorHAnsi"/>
      <w:lang w:eastAsia="en-US"/>
    </w:rPr>
  </w:style>
  <w:style w:type="paragraph" w:customStyle="1" w:styleId="6B880EEB0990441C9DA1F7A09E06442425">
    <w:name w:val="6B880EEB0990441C9DA1F7A09E06442425"/>
    <w:rsid w:val="00C710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1264CF9A4164339A3236357815DF0E523">
    <w:name w:val="E1264CF9A4164339A3236357815DF0E523"/>
    <w:rsid w:val="00C710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0C52A11FA164FB39C17B0291E9843953">
    <w:name w:val="90C52A11FA164FB39C17B0291E9843953"/>
    <w:rsid w:val="00C710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42AB87B6ADF4FF98A9F5ACE9799F4EB19">
    <w:name w:val="842AB87B6ADF4FF98A9F5ACE9799F4EB19"/>
    <w:rsid w:val="00C7107A"/>
    <w:rPr>
      <w:rFonts w:eastAsiaTheme="minorHAnsi"/>
      <w:lang w:eastAsia="en-US"/>
    </w:rPr>
  </w:style>
  <w:style w:type="paragraph" w:customStyle="1" w:styleId="23DFCFE41E214F2CB2FC9F90D2368BB41">
    <w:name w:val="23DFCFE41E214F2CB2FC9F90D2368BB41"/>
    <w:rsid w:val="00C7107A"/>
    <w:rPr>
      <w:rFonts w:eastAsiaTheme="minorHAnsi"/>
      <w:lang w:eastAsia="en-US"/>
    </w:rPr>
  </w:style>
  <w:style w:type="paragraph" w:customStyle="1" w:styleId="6DF9C4F05A044554844D77BA2E6419DE">
    <w:name w:val="6DF9C4F05A044554844D77BA2E6419DE"/>
    <w:rsid w:val="00C7107A"/>
    <w:rPr>
      <w:rFonts w:eastAsiaTheme="minorHAnsi"/>
      <w:lang w:eastAsia="en-US"/>
    </w:rPr>
  </w:style>
  <w:style w:type="paragraph" w:customStyle="1" w:styleId="5BA1F77FDB8D472983928D2FB541E27B17">
    <w:name w:val="5BA1F77FDB8D472983928D2FB541E27B17"/>
    <w:rsid w:val="00C7107A"/>
    <w:rPr>
      <w:rFonts w:eastAsiaTheme="minorHAnsi"/>
      <w:lang w:eastAsia="en-US"/>
    </w:rPr>
  </w:style>
  <w:style w:type="paragraph" w:customStyle="1" w:styleId="50B1E3CC721649528583E6CD33C520C416">
    <w:name w:val="50B1E3CC721649528583E6CD33C520C416"/>
    <w:rsid w:val="00C7107A"/>
    <w:rPr>
      <w:rFonts w:eastAsiaTheme="minorHAnsi"/>
      <w:lang w:eastAsia="en-US"/>
    </w:rPr>
  </w:style>
  <w:style w:type="paragraph" w:customStyle="1" w:styleId="12CBB14C4D1649489F92EDE7104D765712">
    <w:name w:val="12CBB14C4D1649489F92EDE7104D765712"/>
    <w:rsid w:val="00C7107A"/>
    <w:rPr>
      <w:rFonts w:eastAsiaTheme="minorHAnsi"/>
      <w:lang w:eastAsia="en-US"/>
    </w:rPr>
  </w:style>
  <w:style w:type="paragraph" w:customStyle="1" w:styleId="E462F86202C746B88575890C747D251410">
    <w:name w:val="E462F86202C746B88575890C747D251410"/>
    <w:rsid w:val="00C7107A"/>
    <w:rPr>
      <w:rFonts w:eastAsiaTheme="minorHAnsi"/>
      <w:lang w:eastAsia="en-US"/>
    </w:rPr>
  </w:style>
  <w:style w:type="paragraph" w:customStyle="1" w:styleId="96E256F1C9B5480895C78BDE82CF2A0F9">
    <w:name w:val="96E256F1C9B5480895C78BDE82CF2A0F9"/>
    <w:rsid w:val="00C7107A"/>
    <w:rPr>
      <w:rFonts w:eastAsiaTheme="minorHAnsi"/>
      <w:lang w:eastAsia="en-US"/>
    </w:rPr>
  </w:style>
  <w:style w:type="paragraph" w:customStyle="1" w:styleId="DB8C739AA70E465991A181B692E831AF7">
    <w:name w:val="DB8C739AA70E465991A181B692E831AF7"/>
    <w:rsid w:val="00C7107A"/>
    <w:rPr>
      <w:rFonts w:eastAsiaTheme="minorHAnsi"/>
      <w:lang w:eastAsia="en-US"/>
    </w:rPr>
  </w:style>
  <w:style w:type="paragraph" w:customStyle="1" w:styleId="54CA741035AD4CD59B656386B7C023BE35">
    <w:name w:val="54CA741035AD4CD59B656386B7C023BE35"/>
    <w:rsid w:val="00C710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50C6A779CA54F2FA467515A1167ED8734">
    <w:name w:val="450C6A779CA54F2FA467515A1167ED8734"/>
    <w:rsid w:val="00C710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2DB0FBD515D4520AC3386DEAC99904833">
    <w:name w:val="02DB0FBD515D4520AC3386DEAC99904833"/>
    <w:rsid w:val="00C710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C6C70ECDD404923BC2D65F5FA229E4F5">
    <w:name w:val="7C6C70ECDD404923BC2D65F5FA229E4F5"/>
    <w:rsid w:val="00C710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C40292183574A5FADD2E6C2AB677E1B29">
    <w:name w:val="DC40292183574A5FADD2E6C2AB677E1B29"/>
    <w:rsid w:val="00C710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1910F7124524E4D915121CEB7B5912528">
    <w:name w:val="51910F7124524E4D915121CEB7B5912528"/>
    <w:rsid w:val="00C710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B064F82CA584759A97E5845CA00345827">
    <w:name w:val="0B064F82CA584759A97E5845CA00345827"/>
    <w:rsid w:val="00C7107A"/>
    <w:rPr>
      <w:rFonts w:eastAsiaTheme="minorHAnsi"/>
      <w:lang w:eastAsia="en-US"/>
    </w:rPr>
  </w:style>
  <w:style w:type="paragraph" w:customStyle="1" w:styleId="6B880EEB0990441C9DA1F7A09E06442426">
    <w:name w:val="6B880EEB0990441C9DA1F7A09E06442426"/>
    <w:rsid w:val="00C710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1264CF9A4164339A3236357815DF0E524">
    <w:name w:val="E1264CF9A4164339A3236357815DF0E524"/>
    <w:rsid w:val="00C710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0C52A11FA164FB39C17B0291E9843954">
    <w:name w:val="90C52A11FA164FB39C17B0291E9843954"/>
    <w:rsid w:val="00C710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42AB87B6ADF4FF98A9F5ACE9799F4EB20">
    <w:name w:val="842AB87B6ADF4FF98A9F5ACE9799F4EB20"/>
    <w:rsid w:val="00C7107A"/>
    <w:rPr>
      <w:rFonts w:eastAsiaTheme="minorHAnsi"/>
      <w:lang w:eastAsia="en-US"/>
    </w:rPr>
  </w:style>
  <w:style w:type="paragraph" w:customStyle="1" w:styleId="23DFCFE41E214F2CB2FC9F90D2368BB42">
    <w:name w:val="23DFCFE41E214F2CB2FC9F90D2368BB42"/>
    <w:rsid w:val="00C7107A"/>
    <w:rPr>
      <w:rFonts w:eastAsiaTheme="minorHAnsi"/>
      <w:lang w:eastAsia="en-US"/>
    </w:rPr>
  </w:style>
  <w:style w:type="paragraph" w:customStyle="1" w:styleId="6DF9C4F05A044554844D77BA2E6419DE1">
    <w:name w:val="6DF9C4F05A044554844D77BA2E6419DE1"/>
    <w:rsid w:val="00C7107A"/>
    <w:rPr>
      <w:rFonts w:eastAsiaTheme="minorHAnsi"/>
      <w:lang w:eastAsia="en-US"/>
    </w:rPr>
  </w:style>
  <w:style w:type="paragraph" w:customStyle="1" w:styleId="5BA1F77FDB8D472983928D2FB541E27B18">
    <w:name w:val="5BA1F77FDB8D472983928D2FB541E27B18"/>
    <w:rsid w:val="00C7107A"/>
    <w:rPr>
      <w:rFonts w:eastAsiaTheme="minorHAnsi"/>
      <w:lang w:eastAsia="en-US"/>
    </w:rPr>
  </w:style>
  <w:style w:type="paragraph" w:customStyle="1" w:styleId="50B1E3CC721649528583E6CD33C520C417">
    <w:name w:val="50B1E3CC721649528583E6CD33C520C417"/>
    <w:rsid w:val="00C7107A"/>
    <w:rPr>
      <w:rFonts w:eastAsiaTheme="minorHAnsi"/>
      <w:lang w:eastAsia="en-US"/>
    </w:rPr>
  </w:style>
  <w:style w:type="paragraph" w:customStyle="1" w:styleId="12CBB14C4D1649489F92EDE7104D765713">
    <w:name w:val="12CBB14C4D1649489F92EDE7104D765713"/>
    <w:rsid w:val="00C7107A"/>
    <w:rPr>
      <w:rFonts w:eastAsiaTheme="minorHAnsi"/>
      <w:lang w:eastAsia="en-US"/>
    </w:rPr>
  </w:style>
  <w:style w:type="paragraph" w:customStyle="1" w:styleId="E462F86202C746B88575890C747D251411">
    <w:name w:val="E462F86202C746B88575890C747D251411"/>
    <w:rsid w:val="00C7107A"/>
    <w:rPr>
      <w:rFonts w:eastAsiaTheme="minorHAnsi"/>
      <w:lang w:eastAsia="en-US"/>
    </w:rPr>
  </w:style>
  <w:style w:type="paragraph" w:customStyle="1" w:styleId="96E256F1C9B5480895C78BDE82CF2A0F10">
    <w:name w:val="96E256F1C9B5480895C78BDE82CF2A0F10"/>
    <w:rsid w:val="00C7107A"/>
    <w:rPr>
      <w:rFonts w:eastAsiaTheme="minorHAnsi"/>
      <w:lang w:eastAsia="en-US"/>
    </w:rPr>
  </w:style>
  <w:style w:type="paragraph" w:customStyle="1" w:styleId="DB8C739AA70E465991A181B692E831AF8">
    <w:name w:val="DB8C739AA70E465991A181B692E831AF8"/>
    <w:rsid w:val="00C7107A"/>
    <w:rPr>
      <w:rFonts w:eastAsiaTheme="minorHAnsi"/>
      <w:lang w:eastAsia="en-US"/>
    </w:rPr>
  </w:style>
  <w:style w:type="paragraph" w:customStyle="1" w:styleId="54CA741035AD4CD59B656386B7C023BE36">
    <w:name w:val="54CA741035AD4CD59B656386B7C023BE36"/>
    <w:rsid w:val="00C710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50C6A779CA54F2FA467515A1167ED8735">
    <w:name w:val="450C6A779CA54F2FA467515A1167ED8735"/>
    <w:rsid w:val="00C710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2DB0FBD515D4520AC3386DEAC99904834">
    <w:name w:val="02DB0FBD515D4520AC3386DEAC99904834"/>
    <w:rsid w:val="00C710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C6C70ECDD404923BC2D65F5FA229E4F6">
    <w:name w:val="7C6C70ECDD404923BC2D65F5FA229E4F6"/>
    <w:rsid w:val="00C710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C40292183574A5FADD2E6C2AB677E1B30">
    <w:name w:val="DC40292183574A5FADD2E6C2AB677E1B30"/>
    <w:rsid w:val="00C710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1910F7124524E4D915121CEB7B5912529">
    <w:name w:val="51910F7124524E4D915121CEB7B5912529"/>
    <w:rsid w:val="00C710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B064F82CA584759A97E5845CA00345828">
    <w:name w:val="0B064F82CA584759A97E5845CA00345828"/>
    <w:rsid w:val="00C7107A"/>
    <w:rPr>
      <w:rFonts w:eastAsiaTheme="minorHAnsi"/>
      <w:lang w:eastAsia="en-US"/>
    </w:rPr>
  </w:style>
  <w:style w:type="paragraph" w:customStyle="1" w:styleId="6B880EEB0990441C9DA1F7A09E06442427">
    <w:name w:val="6B880EEB0990441C9DA1F7A09E06442427"/>
    <w:rsid w:val="00C710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1264CF9A4164339A3236357815DF0E525">
    <w:name w:val="E1264CF9A4164339A3236357815DF0E525"/>
    <w:rsid w:val="00C710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0C52A11FA164FB39C17B0291E9843955">
    <w:name w:val="90C52A11FA164FB39C17B0291E9843955"/>
    <w:rsid w:val="00C710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42AB87B6ADF4FF98A9F5ACE9799F4EB21">
    <w:name w:val="842AB87B6ADF4FF98A9F5ACE9799F4EB21"/>
    <w:rsid w:val="00C7107A"/>
    <w:rPr>
      <w:rFonts w:eastAsiaTheme="minorHAnsi"/>
      <w:lang w:eastAsia="en-US"/>
    </w:rPr>
  </w:style>
  <w:style w:type="paragraph" w:customStyle="1" w:styleId="23DFCFE41E214F2CB2FC9F90D2368BB43">
    <w:name w:val="23DFCFE41E214F2CB2FC9F90D2368BB43"/>
    <w:rsid w:val="00C7107A"/>
    <w:rPr>
      <w:rFonts w:eastAsiaTheme="minorHAnsi"/>
      <w:lang w:eastAsia="en-US"/>
    </w:rPr>
  </w:style>
  <w:style w:type="paragraph" w:customStyle="1" w:styleId="6DF9C4F05A044554844D77BA2E6419DE2">
    <w:name w:val="6DF9C4F05A044554844D77BA2E6419DE2"/>
    <w:rsid w:val="00C7107A"/>
    <w:rPr>
      <w:rFonts w:eastAsiaTheme="minorHAnsi"/>
      <w:lang w:eastAsia="en-US"/>
    </w:rPr>
  </w:style>
  <w:style w:type="paragraph" w:customStyle="1" w:styleId="5BA1F77FDB8D472983928D2FB541E27B19">
    <w:name w:val="5BA1F77FDB8D472983928D2FB541E27B19"/>
    <w:rsid w:val="00C7107A"/>
    <w:rPr>
      <w:rFonts w:eastAsiaTheme="minorHAnsi"/>
      <w:lang w:eastAsia="en-US"/>
    </w:rPr>
  </w:style>
  <w:style w:type="paragraph" w:customStyle="1" w:styleId="50B1E3CC721649528583E6CD33C520C418">
    <w:name w:val="50B1E3CC721649528583E6CD33C520C418"/>
    <w:rsid w:val="00C7107A"/>
    <w:rPr>
      <w:rFonts w:eastAsiaTheme="minorHAnsi"/>
      <w:lang w:eastAsia="en-US"/>
    </w:rPr>
  </w:style>
  <w:style w:type="paragraph" w:customStyle="1" w:styleId="12CBB14C4D1649489F92EDE7104D765714">
    <w:name w:val="12CBB14C4D1649489F92EDE7104D765714"/>
    <w:rsid w:val="00C7107A"/>
    <w:rPr>
      <w:rFonts w:eastAsiaTheme="minorHAnsi"/>
      <w:lang w:eastAsia="en-US"/>
    </w:rPr>
  </w:style>
  <w:style w:type="paragraph" w:customStyle="1" w:styleId="E462F86202C746B88575890C747D251412">
    <w:name w:val="E462F86202C746B88575890C747D251412"/>
    <w:rsid w:val="00C7107A"/>
    <w:rPr>
      <w:rFonts w:eastAsiaTheme="minorHAnsi"/>
      <w:lang w:eastAsia="en-US"/>
    </w:rPr>
  </w:style>
  <w:style w:type="paragraph" w:customStyle="1" w:styleId="96E256F1C9B5480895C78BDE82CF2A0F11">
    <w:name w:val="96E256F1C9B5480895C78BDE82CF2A0F11"/>
    <w:rsid w:val="00C7107A"/>
    <w:rPr>
      <w:rFonts w:eastAsiaTheme="minorHAnsi"/>
      <w:lang w:eastAsia="en-US"/>
    </w:rPr>
  </w:style>
  <w:style w:type="paragraph" w:customStyle="1" w:styleId="DB8C739AA70E465991A181B692E831AF9">
    <w:name w:val="DB8C739AA70E465991A181B692E831AF9"/>
    <w:rsid w:val="00C7107A"/>
    <w:rPr>
      <w:rFonts w:eastAsiaTheme="minorHAnsi"/>
      <w:lang w:eastAsia="en-US"/>
    </w:rPr>
  </w:style>
  <w:style w:type="paragraph" w:customStyle="1" w:styleId="54CA741035AD4CD59B656386B7C023BE37">
    <w:name w:val="54CA741035AD4CD59B656386B7C023BE37"/>
    <w:rsid w:val="00A77E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50C6A779CA54F2FA467515A1167ED8736">
    <w:name w:val="450C6A779CA54F2FA467515A1167ED8736"/>
    <w:rsid w:val="00A77E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2DB0FBD515D4520AC3386DEAC99904835">
    <w:name w:val="02DB0FBD515D4520AC3386DEAC99904835"/>
    <w:rsid w:val="00A77E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C6C70ECDD404923BC2D65F5FA229E4F7">
    <w:name w:val="7C6C70ECDD404923BC2D65F5FA229E4F7"/>
    <w:rsid w:val="00A77E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C40292183574A5FADD2E6C2AB677E1B31">
    <w:name w:val="DC40292183574A5FADD2E6C2AB677E1B31"/>
    <w:rsid w:val="00A77E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1910F7124524E4D915121CEB7B5912530">
    <w:name w:val="51910F7124524E4D915121CEB7B5912530"/>
    <w:rsid w:val="00A77E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B064F82CA584759A97E5845CA00345829">
    <w:name w:val="0B064F82CA584759A97E5845CA00345829"/>
    <w:rsid w:val="00A77EEC"/>
    <w:rPr>
      <w:rFonts w:eastAsiaTheme="minorHAnsi"/>
      <w:lang w:eastAsia="en-US"/>
    </w:rPr>
  </w:style>
  <w:style w:type="paragraph" w:customStyle="1" w:styleId="6B880EEB0990441C9DA1F7A09E06442428">
    <w:name w:val="6B880EEB0990441C9DA1F7A09E06442428"/>
    <w:rsid w:val="00A77E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1264CF9A4164339A3236357815DF0E526">
    <w:name w:val="E1264CF9A4164339A3236357815DF0E526"/>
    <w:rsid w:val="00A77E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0C52A11FA164FB39C17B0291E9843956">
    <w:name w:val="90C52A11FA164FB39C17B0291E9843956"/>
    <w:rsid w:val="00A77E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42AB87B6ADF4FF98A9F5ACE9799F4EB22">
    <w:name w:val="842AB87B6ADF4FF98A9F5ACE9799F4EB22"/>
    <w:rsid w:val="00A77EEC"/>
    <w:rPr>
      <w:rFonts w:eastAsiaTheme="minorHAnsi"/>
      <w:lang w:eastAsia="en-US"/>
    </w:rPr>
  </w:style>
  <w:style w:type="paragraph" w:customStyle="1" w:styleId="23DFCFE41E214F2CB2FC9F90D2368BB44">
    <w:name w:val="23DFCFE41E214F2CB2FC9F90D2368BB44"/>
    <w:rsid w:val="00A77EEC"/>
    <w:rPr>
      <w:rFonts w:eastAsiaTheme="minorHAnsi"/>
      <w:lang w:eastAsia="en-US"/>
    </w:rPr>
  </w:style>
  <w:style w:type="paragraph" w:customStyle="1" w:styleId="6DF9C4F05A044554844D77BA2E6419DE3">
    <w:name w:val="6DF9C4F05A044554844D77BA2E6419DE3"/>
    <w:rsid w:val="00A77EEC"/>
    <w:rPr>
      <w:rFonts w:eastAsiaTheme="minorHAnsi"/>
      <w:lang w:eastAsia="en-US"/>
    </w:rPr>
  </w:style>
  <w:style w:type="paragraph" w:customStyle="1" w:styleId="5BA1F77FDB8D472983928D2FB541E27B20">
    <w:name w:val="5BA1F77FDB8D472983928D2FB541E27B20"/>
    <w:rsid w:val="00A77EEC"/>
    <w:rPr>
      <w:rFonts w:eastAsiaTheme="minorHAnsi"/>
      <w:lang w:eastAsia="en-US"/>
    </w:rPr>
  </w:style>
  <w:style w:type="paragraph" w:customStyle="1" w:styleId="50B1E3CC721649528583E6CD33C520C419">
    <w:name w:val="50B1E3CC721649528583E6CD33C520C419"/>
    <w:rsid w:val="00A77EEC"/>
    <w:rPr>
      <w:rFonts w:eastAsiaTheme="minorHAnsi"/>
      <w:lang w:eastAsia="en-US"/>
    </w:rPr>
  </w:style>
  <w:style w:type="paragraph" w:customStyle="1" w:styleId="12CBB14C4D1649489F92EDE7104D765715">
    <w:name w:val="12CBB14C4D1649489F92EDE7104D765715"/>
    <w:rsid w:val="00A77EEC"/>
    <w:rPr>
      <w:rFonts w:eastAsiaTheme="minorHAnsi"/>
      <w:lang w:eastAsia="en-US"/>
    </w:rPr>
  </w:style>
  <w:style w:type="paragraph" w:customStyle="1" w:styleId="E462F86202C746B88575890C747D251413">
    <w:name w:val="E462F86202C746B88575890C747D251413"/>
    <w:rsid w:val="00A77EEC"/>
    <w:rPr>
      <w:rFonts w:eastAsiaTheme="minorHAnsi"/>
      <w:lang w:eastAsia="en-US"/>
    </w:rPr>
  </w:style>
  <w:style w:type="paragraph" w:customStyle="1" w:styleId="96E256F1C9B5480895C78BDE82CF2A0F12">
    <w:name w:val="96E256F1C9B5480895C78BDE82CF2A0F12"/>
    <w:rsid w:val="00A77EEC"/>
    <w:rPr>
      <w:rFonts w:eastAsiaTheme="minorHAnsi"/>
      <w:lang w:eastAsia="en-US"/>
    </w:rPr>
  </w:style>
  <w:style w:type="paragraph" w:customStyle="1" w:styleId="DB8C739AA70E465991A181B692E831AF10">
    <w:name w:val="DB8C739AA70E465991A181B692E831AF10"/>
    <w:rsid w:val="00A77EEC"/>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382</TotalTime>
  <Pages>6</Pages>
  <Words>1348</Words>
  <Characters>7420</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miguel.serrano@ues.edu.sv</dc:creator>
  <cp:keywords/>
  <dc:description/>
  <cp:lastModifiedBy>Lenovo</cp:lastModifiedBy>
  <cp:revision>11</cp:revision>
  <dcterms:created xsi:type="dcterms:W3CDTF">2025-07-18T15:54:00Z</dcterms:created>
  <dcterms:modified xsi:type="dcterms:W3CDTF">2025-08-25T20:24:00Z</dcterms:modified>
</cp:coreProperties>
</file>